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6FD5" w:rsidR="00535205" w:rsidP="00527A4F" w:rsidRDefault="00535205" w14:paraId="4827ED4C" w14:textId="4A7221D8">
      <w:pPr>
        <w:spacing w:after="0"/>
        <w:jc w:val="center"/>
        <w:textAlignment w:val="baseline"/>
        <w:rPr>
          <w:rFonts w:eastAsia="Times New Roman" w:cs="Times New Roman"/>
          <w:color w:val="000000"/>
          <w:spacing w:val="1"/>
          <w:sz w:val="12"/>
          <w:szCs w:val="12"/>
        </w:rPr>
      </w:pPr>
      <w:bookmarkStart w:name="_GoBack" w:id="0"/>
      <w:bookmarkEnd w:id="0"/>
    </w:p>
    <w:p w:rsidRPr="002B6E2A" w:rsidR="00E80144" w:rsidP="00E80144" w:rsidRDefault="00E80144" w14:paraId="5A7A8516" w14:textId="77777777">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June 17, 2021</w:t>
      </w:r>
    </w:p>
    <w:p w:rsidRPr="002B6E2A" w:rsidR="00E80144" w:rsidP="00E80144" w:rsidRDefault="00E80144" w14:paraId="29508B83" w14:textId="77777777">
      <w:pPr>
        <w:spacing w:after="0"/>
        <w:ind w:right="144"/>
        <w:jc w:val="center"/>
        <w:textAlignment w:val="baseline"/>
        <w:rPr>
          <w:rFonts w:eastAsia="Times New Roman" w:cs="Times New Roman"/>
          <w:color w:val="000000"/>
          <w:spacing w:val="1"/>
        </w:rPr>
      </w:pPr>
    </w:p>
    <w:p w:rsidR="00E80144" w:rsidP="00E80144" w:rsidRDefault="00E80144" w14:paraId="1204F75C" w14:textId="77777777">
      <w:pPr>
        <w:spacing w:after="0"/>
        <w:contextualSpacing/>
        <w:jc w:val="center"/>
        <w:rPr>
          <w:rFonts w:asciiTheme="majorHAnsi" w:hAnsiTheme="majorHAnsi" w:eastAsiaTheme="majorEastAsia" w:cstheme="majorBidi"/>
          <w:color w:val="2E74B5" w:themeColor="accent1" w:themeShade="BF"/>
          <w:spacing w:val="-10"/>
          <w:kern w:val="28"/>
          <w:sz w:val="52"/>
          <w:szCs w:val="56"/>
        </w:rPr>
      </w:pPr>
      <w:r>
        <w:rPr>
          <w:rFonts w:asciiTheme="majorHAnsi" w:hAnsiTheme="majorHAnsi" w:eastAsiaTheme="majorEastAsia"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editId="04ED6DDC" wp14:anchorId="1A067619">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descr="" title=""/>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o:spid="_x0000_s1026" strokecolor="#2e75b6" strokeweight="1.75pt" from="2.5pt,46.6pt" to="469.75pt,48pt" w14:anchorId="3C660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v:stroke joinstyle="miter" endcap="round"/>
                <w10:wrap type="square" anchorx="margin" anchory="line"/>
                <w10:anchorlock/>
              </v:line>
            </w:pict>
          </mc:Fallback>
        </mc:AlternateContent>
      </w:r>
      <w:r w:rsidRPr="00A90617">
        <w:rPr>
          <w:rFonts w:asciiTheme="majorHAnsi" w:hAnsiTheme="majorHAnsi" w:eastAsiaTheme="majorEastAsia" w:cstheme="majorBidi"/>
          <w:color w:val="2E74B5" w:themeColor="accent1" w:themeShade="BF"/>
          <w:spacing w:val="-10"/>
          <w:kern w:val="28"/>
          <w:sz w:val="52"/>
          <w:szCs w:val="56"/>
        </w:rPr>
        <w:t>Legal Memorandum</w:t>
      </w:r>
    </w:p>
    <w:p w:rsidRPr="00472784" w:rsidR="00E80144" w:rsidP="00E80144" w:rsidRDefault="00E80144" w14:paraId="639244EF" w14:textId="77777777">
      <w:pPr>
        <w:spacing w:after="0"/>
        <w:contextualSpacing/>
        <w:rPr>
          <w:rFonts w:eastAsia="Calibri" w:cs="Times New Roman"/>
          <w:i/>
          <w:color w:val="2E74B5"/>
          <w:sz w:val="20"/>
          <w:szCs w:val="20"/>
        </w:rPr>
      </w:pPr>
    </w:p>
    <w:p w:rsidR="00E80144" w:rsidP="00E80144" w:rsidRDefault="00E80144" w14:paraId="7D6B6DB8" w14:textId="77777777">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rsidRPr="000367AC" w:rsidR="00E80144" w:rsidP="00E80144" w:rsidRDefault="00E80144" w14:paraId="1D5D3770" w14:textId="77777777">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41"/>
        <w:gridCol w:w="7619"/>
      </w:tblGrid>
      <w:tr w:rsidRPr="000E2165" w:rsidR="00E80144" w:rsidTr="00804C7B" w14:paraId="093775E9" w14:textId="77777777">
        <w:trPr>
          <w:trHeight w:val="744"/>
        </w:trPr>
        <w:tc>
          <w:tcPr>
            <w:tcW w:w="1741" w:type="dxa"/>
          </w:tcPr>
          <w:p w:rsidRPr="000367AC" w:rsidR="00E80144" w:rsidP="00804C7B" w:rsidRDefault="00E80144" w14:paraId="1C248673" w14:textId="77777777">
            <w:pPr>
              <w:spacing w:after="0"/>
              <w:jc w:val="both"/>
              <w:rPr>
                <w:rFonts w:ascii="Calibri Light" w:hAnsi="Calibri Light" w:eastAsia="Calibri" w:cs="Times New Roman"/>
                <w:i/>
                <w:sz w:val="32"/>
                <w:szCs w:val="32"/>
              </w:rPr>
            </w:pPr>
            <w:r w:rsidRPr="000367AC">
              <w:rPr>
                <w:rFonts w:ascii="Calibri Light" w:hAnsi="Calibri Light" w:eastAsia="Calibri" w:cs="Times New Roman"/>
                <w:i/>
                <w:sz w:val="32"/>
                <w:szCs w:val="32"/>
              </w:rPr>
              <w:t>Deadlines:</w:t>
            </w:r>
          </w:p>
          <w:p w:rsidRPr="000E2165" w:rsidR="00E80144" w:rsidP="00804C7B" w:rsidRDefault="00E80144" w14:paraId="4046BD8C" w14:textId="77777777">
            <w:pPr>
              <w:spacing w:after="0"/>
              <w:jc w:val="both"/>
              <w:rPr>
                <w:rFonts w:ascii="Calibri Light" w:hAnsi="Calibri Light" w:eastAsia="Calibri" w:cs="Times New Roman"/>
                <w:i/>
                <w:sz w:val="32"/>
                <w:szCs w:val="32"/>
              </w:rPr>
            </w:pPr>
          </w:p>
        </w:tc>
        <w:tc>
          <w:tcPr>
            <w:tcW w:w="7619" w:type="dxa"/>
          </w:tcPr>
          <w:p w:rsidRPr="000367AC" w:rsidR="00E80144" w:rsidP="00804C7B" w:rsidRDefault="00E80144" w14:paraId="74E2808B" w14:textId="77777777">
            <w:pPr>
              <w:spacing w:before="60"/>
              <w:jc w:val="both"/>
              <w:rPr>
                <w:rStyle w:val="Hyperlink"/>
              </w:rPr>
            </w:pPr>
            <w:r>
              <w:rPr>
                <w:color w:val="0563C1" w:themeColor="hyperlink"/>
              </w:rPr>
              <w:fldChar w:fldCharType="begin"/>
            </w:r>
            <w:r>
              <w:rPr>
                <w:color w:val="0563C1" w:themeColor="hyperlink"/>
              </w:rPr>
              <w:instrText xml:space="preserve"> HYPERLINK  \l "_EAS_Nationwide_Test" </w:instrText>
            </w:r>
            <w:r>
              <w:rPr>
                <w:color w:val="0563C1" w:themeColor="hyperlink"/>
              </w:rPr>
              <w:fldChar w:fldCharType="separate"/>
            </w:r>
            <w:r w:rsidRPr="000367AC">
              <w:rPr>
                <w:rStyle w:val="Hyperlink"/>
              </w:rPr>
              <w:t xml:space="preserve">2021 National </w:t>
            </w:r>
            <w:proofErr w:type="spellStart"/>
            <w:r w:rsidRPr="000367AC">
              <w:rPr>
                <w:rStyle w:val="Hyperlink"/>
              </w:rPr>
              <w:t>EAS</w:t>
            </w:r>
            <w:proofErr w:type="spellEnd"/>
            <w:r w:rsidRPr="000367AC">
              <w:rPr>
                <w:rStyle w:val="Hyperlink"/>
              </w:rPr>
              <w:t xml:space="preserve"> Test Date and Filing Deadlines Officially Set:</w:t>
            </w:r>
          </w:p>
          <w:p w:rsidRPr="000367AC" w:rsidR="00E80144" w:rsidP="00804C7B" w:rsidRDefault="00E80144" w14:paraId="306A48C9" w14:textId="77777777">
            <w:pPr>
              <w:spacing w:before="60" w:after="0"/>
              <w:ind w:firstLine="403"/>
              <w:jc w:val="both"/>
              <w:rPr>
                <w:color w:val="0563C1" w:themeColor="hyperlink"/>
              </w:rPr>
            </w:pPr>
            <w:r>
              <w:rPr>
                <w:color w:val="0563C1" w:themeColor="hyperlink"/>
              </w:rPr>
              <w:fldChar w:fldCharType="end"/>
            </w:r>
            <w:r w:rsidRPr="000367AC">
              <w:rPr>
                <w:b/>
                <w:color w:val="0563C1" w:themeColor="hyperlink"/>
              </w:rPr>
              <w:t>July 6, 2021:</w:t>
            </w:r>
            <w:r w:rsidRPr="000367AC">
              <w:rPr>
                <w:color w:val="0563C1" w:themeColor="hyperlink"/>
              </w:rPr>
              <w:t xml:space="preserve"> Deadline to File ETRS Form One</w:t>
            </w:r>
          </w:p>
          <w:p w:rsidRPr="000367AC" w:rsidR="00E80144" w:rsidP="00804C7B" w:rsidRDefault="00E80144" w14:paraId="78771D42" w14:textId="77777777">
            <w:pPr>
              <w:spacing w:before="60" w:after="0"/>
              <w:ind w:firstLine="403"/>
              <w:jc w:val="both"/>
              <w:rPr>
                <w:color w:val="0563C1" w:themeColor="hyperlink"/>
              </w:rPr>
            </w:pPr>
            <w:r w:rsidRPr="000367AC">
              <w:rPr>
                <w:b/>
                <w:color w:val="0563C1" w:themeColor="hyperlink"/>
              </w:rPr>
              <w:t xml:space="preserve">August 11, 2021: </w:t>
            </w:r>
            <w:r w:rsidRPr="000367AC">
              <w:rPr>
                <w:color w:val="0563C1" w:themeColor="hyperlink"/>
              </w:rPr>
              <w:t xml:space="preserve">National </w:t>
            </w:r>
            <w:proofErr w:type="spellStart"/>
            <w:r w:rsidRPr="000367AC">
              <w:rPr>
                <w:color w:val="0563C1" w:themeColor="hyperlink"/>
              </w:rPr>
              <w:t>EAS</w:t>
            </w:r>
            <w:proofErr w:type="spellEnd"/>
            <w:r w:rsidRPr="000367AC">
              <w:rPr>
                <w:color w:val="0563C1" w:themeColor="hyperlink"/>
              </w:rPr>
              <w:t xml:space="preserve"> Test</w:t>
            </w:r>
          </w:p>
          <w:p w:rsidRPr="000367AC" w:rsidR="00E80144" w:rsidP="00804C7B" w:rsidRDefault="00E80144" w14:paraId="0CAA6FCE" w14:textId="77777777">
            <w:pPr>
              <w:spacing w:before="60" w:after="0"/>
              <w:ind w:firstLine="403"/>
              <w:jc w:val="both"/>
              <w:rPr>
                <w:color w:val="0563C1" w:themeColor="hyperlink"/>
              </w:rPr>
            </w:pPr>
            <w:r w:rsidRPr="00C92CFA">
              <w:rPr>
                <w:b/>
                <w:color w:val="0563C1" w:themeColor="hyperlink"/>
              </w:rPr>
              <w:t>August 12, 2021:</w:t>
            </w:r>
            <w:r w:rsidRPr="00C92CFA">
              <w:rPr>
                <w:color w:val="0563C1" w:themeColor="hyperlink"/>
              </w:rPr>
              <w:t xml:space="preserve"> Deadline</w:t>
            </w:r>
            <w:r w:rsidRPr="000367AC">
              <w:rPr>
                <w:color w:val="0563C1" w:themeColor="hyperlink"/>
              </w:rPr>
              <w:t xml:space="preserve"> to File ETRS Form Two</w:t>
            </w:r>
          </w:p>
          <w:p w:rsidR="00E80144" w:rsidP="00804C7B" w:rsidRDefault="00E80144" w14:paraId="018FEB03" w14:textId="77777777">
            <w:pPr>
              <w:spacing w:before="60"/>
              <w:ind w:left="408"/>
              <w:jc w:val="both"/>
            </w:pPr>
            <w:r w:rsidRPr="000367AC">
              <w:rPr>
                <w:b/>
                <w:color w:val="0563C1" w:themeColor="hyperlink"/>
              </w:rPr>
              <w:t>September 27, 2021:</w:t>
            </w:r>
            <w:r w:rsidRPr="000367AC">
              <w:rPr>
                <w:color w:val="0563C1" w:themeColor="hyperlink"/>
              </w:rPr>
              <w:t xml:space="preserve"> Deadline to File ETRS Form Three</w:t>
            </w:r>
          </w:p>
        </w:tc>
      </w:tr>
      <w:tr w:rsidRPr="000E2165" w:rsidR="00E80144" w:rsidTr="00804C7B" w14:paraId="45EE5B2C" w14:textId="77777777">
        <w:trPr>
          <w:trHeight w:val="744"/>
        </w:trPr>
        <w:tc>
          <w:tcPr>
            <w:tcW w:w="1741" w:type="dxa"/>
          </w:tcPr>
          <w:p w:rsidRPr="000E2165" w:rsidR="00E80144" w:rsidP="00804C7B" w:rsidRDefault="00E80144" w14:paraId="2FB31861" w14:textId="77777777">
            <w:pPr>
              <w:spacing w:after="0"/>
              <w:jc w:val="both"/>
              <w:rPr>
                <w:rFonts w:ascii="Calibri Light" w:hAnsi="Calibri Light" w:eastAsia="Calibri" w:cs="Times New Roman"/>
                <w:i/>
                <w:sz w:val="32"/>
                <w:szCs w:val="32"/>
              </w:rPr>
            </w:pPr>
            <w:r w:rsidRPr="000E2165">
              <w:rPr>
                <w:rFonts w:ascii="Calibri Light" w:hAnsi="Calibri Light" w:eastAsia="Calibri" w:cs="Times New Roman"/>
                <w:i/>
                <w:sz w:val="32"/>
                <w:szCs w:val="32"/>
              </w:rPr>
              <w:t>Headlines:</w:t>
            </w:r>
          </w:p>
        </w:tc>
        <w:tc>
          <w:tcPr>
            <w:tcW w:w="7619" w:type="dxa"/>
          </w:tcPr>
          <w:p w:rsidR="00E80144" w:rsidP="00804C7B" w:rsidRDefault="0005229C" w14:paraId="04BB1114" w14:textId="77777777">
            <w:pPr>
              <w:spacing w:before="60"/>
              <w:jc w:val="both"/>
              <w:rPr>
                <w:rStyle w:val="Hyperlink"/>
              </w:rPr>
            </w:pPr>
            <w:hyperlink w:history="1" w:anchor="_CRB_Adopts_Increased">
              <w:r w:rsidRPr="000367AC" w:rsidR="00E80144">
                <w:rPr>
                  <w:rStyle w:val="Hyperlink"/>
                </w:rPr>
                <w:t xml:space="preserve">Copyright Royalty Board Adopts Increased Streaming Rates for Radio Broadcasters, Takes Middle Position Between NAB and </w:t>
              </w:r>
              <w:proofErr w:type="spellStart"/>
              <w:r w:rsidRPr="000367AC" w:rsidR="00E80144">
                <w:rPr>
                  <w:rStyle w:val="Hyperlink"/>
                </w:rPr>
                <w:t>SoundExchange</w:t>
              </w:r>
              <w:proofErr w:type="spellEnd"/>
            </w:hyperlink>
          </w:p>
          <w:p w:rsidRPr="000E2165" w:rsidR="00E80144" w:rsidP="00804C7B" w:rsidRDefault="0005229C" w14:paraId="178AE135" w14:textId="77777777">
            <w:pPr>
              <w:spacing w:before="60"/>
              <w:jc w:val="both"/>
              <w:rPr>
                <w:color w:val="0563C1" w:themeColor="hyperlink"/>
                <w:u w:val="single"/>
              </w:rPr>
            </w:pPr>
            <w:hyperlink w:history="1" w:anchor="_FCC_Adopts_Minor">
              <w:r w:rsidRPr="000367AC" w:rsidR="00E80144">
                <w:rPr>
                  <w:rStyle w:val="Hyperlink"/>
                </w:rPr>
                <w:t xml:space="preserve">FCC Adopts Minor Changes to </w:t>
              </w:r>
              <w:proofErr w:type="spellStart"/>
              <w:r w:rsidRPr="000367AC" w:rsidR="00E80144">
                <w:rPr>
                  <w:rStyle w:val="Hyperlink"/>
                </w:rPr>
                <w:t>EAS</w:t>
              </w:r>
              <w:proofErr w:type="spellEnd"/>
              <w:r w:rsidRPr="000367AC" w:rsidR="00E80144">
                <w:rPr>
                  <w:rStyle w:val="Hyperlink"/>
                </w:rPr>
                <w:t xml:space="preserve"> Rules, Considering More at FEMA’s Request</w:t>
              </w:r>
            </w:hyperlink>
          </w:p>
        </w:tc>
      </w:tr>
    </w:tbl>
    <w:bookmarkStart w:name="_C-band_Lump_Sum" w:id="1"/>
    <w:bookmarkStart w:name="_**_Important_Radio" w:id="2"/>
    <w:bookmarkStart w:name="_Two-Day_Countdown_to" w:id="3"/>
    <w:bookmarkStart w:name="_New_FM_Translator" w:id="4"/>
    <w:bookmarkStart w:name="_Revised_Children’s_TV" w:id="5"/>
    <w:bookmarkStart w:name="_FCC_Reinstates_Prior" w:id="6"/>
    <w:bookmarkStart w:name="_Low_Power_TV" w:id="7"/>
    <w:bookmarkStart w:name="_Media_Bureau_Submits" w:id="8"/>
    <w:bookmarkStart w:name="_Media_Bureau_Announces" w:id="9"/>
    <w:bookmarkStart w:name="_U.S._DOJ_Supports" w:id="10"/>
    <w:bookmarkStart w:name="_E-Cigarette_Advertising_Category" w:id="11"/>
    <w:bookmarkStart w:name="_GMR_Offering_Interim" w:id="12"/>
    <w:bookmarkStart w:name="_MARCH_30,_2020:" w:id="13"/>
    <w:bookmarkStart w:name="_FCC_Provides_Guidance" w:id="14"/>
    <w:bookmarkStart w:name="_APRIL_1:_First" w:id="15"/>
    <w:bookmarkStart w:name="_Chairman_Pai_Thanks_1" w:id="16"/>
    <w:bookmarkStart w:name="_Commission_Issues_Draft" w:id="17"/>
    <w:bookmarkStart w:name="_Regulatory_Fees_for" w:id="1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Pr="00110086" w:rsidR="00E80144" w:rsidP="00E80144" w:rsidRDefault="00E80144" w14:paraId="642C8FEB" w14:textId="77777777">
      <w:pPr>
        <w:autoSpaceDE w:val="0"/>
        <w:autoSpaceDN w:val="0"/>
        <w:adjustRightInd w:val="0"/>
        <w:spacing w:after="0"/>
        <w:jc w:val="both"/>
        <w:rPr>
          <w:rFonts w:eastAsia="Calibri" w:cs="Times New Roman"/>
          <w:szCs w:val="24"/>
        </w:rPr>
      </w:pPr>
      <w:r>
        <w:rPr>
          <w:rFonts w:asciiTheme="majorHAnsi" w:hAnsiTheme="majorHAnsi" w:eastAsiaTheme="majorEastAsia"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editId="3BDF1B67" wp14:anchorId="239C3D0F">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descr="" title=""/>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o:spid="_x0000_s1026" strokecolor="#2e75b6" strokeweight="1.75pt" from="0,5.3pt" to="467.25pt,6.7pt" w14:anchorId="38502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v:stroke joinstyle="miter" endcap="round"/>
                <w10:wrap type="square" anchorx="margin" anchory="line"/>
                <w10:anchorlock/>
              </v:line>
            </w:pict>
          </mc:Fallback>
        </mc:AlternateContent>
      </w:r>
      <w:bookmarkStart w:name="_Apparent_Violations_of" w:id="19"/>
      <w:bookmarkStart w:name="_FCC_Establishes_Firm" w:id="20"/>
      <w:bookmarkStart w:name="_FCC_Announces_2021" w:id="21"/>
      <w:bookmarkStart w:name="_$125,000_Fine_Imposed" w:id="22"/>
      <w:bookmarkStart w:name="_Commission_Imposes_$233,000" w:id="23"/>
      <w:bookmarkEnd w:id="19"/>
      <w:bookmarkEnd w:id="20"/>
      <w:bookmarkEnd w:id="21"/>
      <w:bookmarkEnd w:id="22"/>
      <w:bookmarkEnd w:id="23"/>
    </w:p>
    <w:p w:rsidRPr="000367AC" w:rsidR="00E80144" w:rsidP="00E80144" w:rsidRDefault="00E80144" w14:paraId="1C9A264E" w14:textId="77777777">
      <w:pPr>
        <w:pStyle w:val="Heading1"/>
        <w:rPr>
          <w:rFonts w:eastAsia="Times New Roman"/>
          <w:sz w:val="32"/>
        </w:rPr>
      </w:pPr>
      <w:bookmarkStart w:name="_April_19,_2021," w:id="24"/>
      <w:bookmarkStart w:name="_Consent_Decree_Imposes" w:id="25"/>
      <w:bookmarkStart w:name="_Enforcement_Bureau_Issues" w:id="26"/>
      <w:bookmarkStart w:name="_2020_Annual_Children’s" w:id="27"/>
      <w:bookmarkStart w:name="_$15,000_Fine_Meted" w:id="28"/>
      <w:bookmarkStart w:name="_Failures_to_Timely" w:id="29"/>
      <w:bookmarkStart w:name="_DTS/SFN_Rules_to" w:id="30"/>
      <w:bookmarkStart w:name="_6-Month_Warning:_Repack" w:id="31"/>
      <w:bookmarkStart w:name="_FCC_Adopts_Report" w:id="32"/>
      <w:bookmarkStart w:name="_$1,500_Fine_Proposed" w:id="33"/>
      <w:bookmarkStart w:name="_Draft_Report_and" w:id="34"/>
      <w:bookmarkStart w:name="_FCC_Issues_Notice" w:id="35"/>
      <w:bookmarkStart w:name="_EAS_Nationwide_Test" w:id="36"/>
      <w:bookmarkEnd w:id="24"/>
      <w:bookmarkEnd w:id="25"/>
      <w:bookmarkEnd w:id="26"/>
      <w:bookmarkEnd w:id="27"/>
      <w:bookmarkEnd w:id="28"/>
      <w:bookmarkEnd w:id="29"/>
      <w:bookmarkEnd w:id="30"/>
      <w:bookmarkEnd w:id="31"/>
      <w:bookmarkEnd w:id="32"/>
      <w:bookmarkEnd w:id="33"/>
      <w:bookmarkEnd w:id="34"/>
      <w:bookmarkEnd w:id="35"/>
      <w:bookmarkEnd w:id="36"/>
      <w:proofErr w:type="spellStart"/>
      <w:r w:rsidRPr="000367AC">
        <w:rPr>
          <w:rFonts w:eastAsia="Times New Roman"/>
          <w:sz w:val="32"/>
        </w:rPr>
        <w:t>EAS</w:t>
      </w:r>
      <w:proofErr w:type="spellEnd"/>
      <w:r w:rsidRPr="000367AC">
        <w:rPr>
          <w:rFonts w:eastAsia="Times New Roman"/>
          <w:sz w:val="32"/>
        </w:rPr>
        <w:t xml:space="preserve"> Nationwide Test </w:t>
      </w:r>
      <w:r>
        <w:rPr>
          <w:rFonts w:eastAsia="Times New Roman"/>
          <w:sz w:val="32"/>
        </w:rPr>
        <w:t xml:space="preserve">Date </w:t>
      </w:r>
      <w:r w:rsidRPr="000367AC">
        <w:rPr>
          <w:rFonts w:eastAsia="Times New Roman"/>
          <w:sz w:val="32"/>
        </w:rPr>
        <w:t>and Corresponding Form Filing Deadlines Set</w:t>
      </w:r>
    </w:p>
    <w:p w:rsidRPr="000367AC" w:rsidR="00E80144" w:rsidP="00E80144" w:rsidRDefault="00E80144" w14:paraId="60BC4272" w14:textId="77777777">
      <w:pPr>
        <w:keepNext/>
        <w:keepLines/>
        <w:spacing w:after="0"/>
        <w:jc w:val="center"/>
        <w:outlineLvl w:val="0"/>
        <w:rPr>
          <w:rFonts w:eastAsia="Times New Roman" w:asciiTheme="majorHAnsi" w:hAnsiTheme="majorHAnsi" w:cstheme="majorBidi"/>
          <w:b/>
          <w:color w:val="FF0000"/>
          <w:sz w:val="32"/>
          <w:szCs w:val="32"/>
        </w:rPr>
      </w:pPr>
      <w:r w:rsidRPr="000367AC">
        <w:rPr>
          <w:rFonts w:eastAsia="Times New Roman" w:asciiTheme="majorHAnsi" w:hAnsiTheme="majorHAnsi" w:cstheme="majorBidi"/>
          <w:b/>
          <w:color w:val="FF0000"/>
          <w:sz w:val="32"/>
          <w:szCs w:val="32"/>
        </w:rPr>
        <w:t>** All Broadcast Stations Must Participate **</w:t>
      </w:r>
    </w:p>
    <w:p w:rsidRPr="000367AC" w:rsidR="00E80144" w:rsidP="00E80144" w:rsidRDefault="00E80144" w14:paraId="314DED86" w14:textId="77777777">
      <w:pPr>
        <w:spacing w:after="0"/>
        <w:rPr>
          <w:rFonts w:asciiTheme="minorHAnsi" w:hAnsiTheme="minorHAnsi"/>
          <w:szCs w:val="24"/>
        </w:rPr>
      </w:pPr>
    </w:p>
    <w:p w:rsidRPr="000367AC" w:rsidR="00E80144" w:rsidP="00E80144" w:rsidRDefault="00E80144" w14:paraId="159E0CEB" w14:textId="77777777">
      <w:pPr>
        <w:spacing w:after="0"/>
        <w:ind w:firstLine="720"/>
        <w:jc w:val="both"/>
        <w:rPr>
          <w:rFonts w:cs="Times New Roman"/>
          <w:szCs w:val="24"/>
        </w:rPr>
      </w:pPr>
      <w:r w:rsidRPr="000367AC">
        <w:rPr>
          <w:rFonts w:cs="Times New Roman"/>
          <w:szCs w:val="24"/>
        </w:rPr>
        <w:t xml:space="preserve">By recent </w:t>
      </w:r>
      <w:hyperlink w:history="1" r:id="rId8">
        <w:r w:rsidRPr="000367AC">
          <w:rPr>
            <w:rFonts w:cs="Times New Roman"/>
            <w:color w:val="0563C1" w:themeColor="hyperlink"/>
            <w:szCs w:val="24"/>
            <w:u w:val="single"/>
          </w:rPr>
          <w:t>Public Notice</w:t>
        </w:r>
      </w:hyperlink>
      <w:r w:rsidRPr="000367AC">
        <w:rPr>
          <w:rFonts w:cs="Times New Roman"/>
          <w:szCs w:val="24"/>
        </w:rPr>
        <w:t xml:space="preserve"> (the “Notice”), the FCC has confirmed FEMA’s (the Federal Emergency Management Agency’s) earlier announcement that the next nationwide </w:t>
      </w:r>
      <w:proofErr w:type="spellStart"/>
      <w:r w:rsidRPr="000367AC">
        <w:rPr>
          <w:rFonts w:cs="Times New Roman"/>
          <w:szCs w:val="24"/>
        </w:rPr>
        <w:t>EAS</w:t>
      </w:r>
      <w:proofErr w:type="spellEnd"/>
      <w:r w:rsidRPr="000367AC">
        <w:rPr>
          <w:rFonts w:cs="Times New Roman"/>
          <w:szCs w:val="24"/>
        </w:rPr>
        <w:t xml:space="preserve"> test is scheduled for </w:t>
      </w:r>
      <w:r w:rsidRPr="000367AC">
        <w:rPr>
          <w:rFonts w:cs="Times New Roman"/>
          <w:b/>
          <w:szCs w:val="24"/>
        </w:rPr>
        <w:t>August 11, 2021, at 2:20 PM ET</w:t>
      </w:r>
      <w:r w:rsidRPr="000367AC">
        <w:rPr>
          <w:rFonts w:cs="Times New Roman"/>
          <w:szCs w:val="24"/>
        </w:rPr>
        <w:t>.  All broadcasters are required to participate in the August 11 nationwide test, and all broadcasters are required to timely file the required Form One, Form Two, and Form Three reports associated with the nationwide test.</w:t>
      </w:r>
    </w:p>
    <w:p w:rsidRPr="000367AC" w:rsidR="00E80144" w:rsidP="00E80144" w:rsidRDefault="00E80144" w14:paraId="6B6241AD" w14:textId="77777777">
      <w:pPr>
        <w:spacing w:after="0"/>
        <w:ind w:firstLine="720"/>
        <w:jc w:val="both"/>
        <w:rPr>
          <w:rFonts w:cs="Times New Roman"/>
          <w:szCs w:val="24"/>
        </w:rPr>
      </w:pPr>
    </w:p>
    <w:p w:rsidRPr="000367AC" w:rsidR="00E80144" w:rsidP="00E80144" w:rsidRDefault="00E80144" w14:paraId="337E6D6E" w14:textId="77777777">
      <w:pPr>
        <w:keepNext/>
        <w:keepLines/>
        <w:spacing w:after="0"/>
        <w:jc w:val="both"/>
        <w:rPr>
          <w:rFonts w:cs="Times New Roman"/>
          <w:b/>
          <w:szCs w:val="24"/>
        </w:rPr>
      </w:pPr>
      <w:r w:rsidRPr="000367AC">
        <w:rPr>
          <w:rFonts w:cs="Times New Roman"/>
          <w:b/>
          <w:szCs w:val="24"/>
        </w:rPr>
        <w:lastRenderedPageBreak/>
        <w:t>A.</w:t>
      </w:r>
      <w:r w:rsidRPr="000367AC">
        <w:rPr>
          <w:rFonts w:cs="Times New Roman"/>
          <w:b/>
          <w:szCs w:val="24"/>
        </w:rPr>
        <w:tab/>
        <w:t>Nationwide Test Scheduled for August 11</w:t>
      </w:r>
    </w:p>
    <w:p w:rsidRPr="000367AC" w:rsidR="00E80144" w:rsidP="00E80144" w:rsidRDefault="00E80144" w14:paraId="1438D7E0" w14:textId="77777777">
      <w:pPr>
        <w:keepNext/>
        <w:keepLines/>
        <w:spacing w:after="0"/>
        <w:jc w:val="both"/>
        <w:rPr>
          <w:rFonts w:cs="Times New Roman"/>
          <w:szCs w:val="24"/>
        </w:rPr>
      </w:pPr>
    </w:p>
    <w:p w:rsidRPr="000367AC" w:rsidR="00E80144" w:rsidP="00E80144" w:rsidRDefault="00E80144" w14:paraId="63BE67B7" w14:textId="77777777">
      <w:pPr>
        <w:keepNext/>
        <w:keepLines/>
        <w:spacing w:after="0"/>
        <w:jc w:val="both"/>
        <w:rPr>
          <w:rFonts w:cs="Times New Roman"/>
          <w:szCs w:val="24"/>
        </w:rPr>
      </w:pPr>
      <w:r w:rsidRPr="000367AC">
        <w:rPr>
          <w:rFonts w:cs="Times New Roman"/>
          <w:szCs w:val="24"/>
        </w:rPr>
        <w:tab/>
        <w:t xml:space="preserve">FEMA and the FCC have announced that a nationwide </w:t>
      </w:r>
      <w:proofErr w:type="spellStart"/>
      <w:r w:rsidRPr="000367AC">
        <w:rPr>
          <w:rFonts w:cs="Times New Roman"/>
          <w:szCs w:val="24"/>
        </w:rPr>
        <w:t>EAS</w:t>
      </w:r>
      <w:proofErr w:type="spellEnd"/>
      <w:r w:rsidRPr="000367AC">
        <w:rPr>
          <w:rFonts w:cs="Times New Roman"/>
          <w:szCs w:val="24"/>
        </w:rPr>
        <w:t xml:space="preserve"> test will be conducted at 2:20 p.m. ET on August 11.  (The backup date, if needed, is August 25.)  Stations should mark their calendars, ensure that </w:t>
      </w:r>
      <w:proofErr w:type="spellStart"/>
      <w:r w:rsidRPr="000367AC">
        <w:rPr>
          <w:rFonts w:cs="Times New Roman"/>
          <w:szCs w:val="24"/>
        </w:rPr>
        <w:t>EAS</w:t>
      </w:r>
      <w:proofErr w:type="spellEnd"/>
      <w:r w:rsidRPr="000367AC">
        <w:rPr>
          <w:rFonts w:cs="Times New Roman"/>
          <w:szCs w:val="24"/>
        </w:rPr>
        <w:t xml:space="preserve"> gear is functioning, assign responsibility for the filing of the nationwide </w:t>
      </w:r>
      <w:proofErr w:type="spellStart"/>
      <w:r w:rsidRPr="000367AC">
        <w:rPr>
          <w:rFonts w:cs="Times New Roman"/>
          <w:szCs w:val="24"/>
        </w:rPr>
        <w:t>EAS</w:t>
      </w:r>
      <w:proofErr w:type="spellEnd"/>
      <w:r w:rsidRPr="000367AC">
        <w:rPr>
          <w:rFonts w:cs="Times New Roman"/>
          <w:szCs w:val="24"/>
        </w:rPr>
        <w:t xml:space="preserve"> test reports (the first of which is due </w:t>
      </w:r>
      <w:r w:rsidRPr="000367AC">
        <w:rPr>
          <w:rFonts w:cs="Times New Roman"/>
          <w:b/>
          <w:szCs w:val="24"/>
        </w:rPr>
        <w:t>July 6</w:t>
      </w:r>
      <w:r w:rsidRPr="000367AC">
        <w:rPr>
          <w:rFonts w:cs="Times New Roman"/>
          <w:szCs w:val="24"/>
        </w:rPr>
        <w:t>—</w:t>
      </w:r>
      <w:hyperlink w:history="1" w:anchor="First_reference">
        <w:r w:rsidRPr="000367AC">
          <w:rPr>
            <w:rFonts w:cs="Times New Roman"/>
            <w:color w:val="0563C1" w:themeColor="hyperlink"/>
            <w:szCs w:val="24"/>
            <w:u w:val="single"/>
          </w:rPr>
          <w:t>more on that below</w:t>
        </w:r>
      </w:hyperlink>
      <w:r w:rsidRPr="000367AC">
        <w:rPr>
          <w:rFonts w:cs="Times New Roman"/>
          <w:szCs w:val="24"/>
        </w:rPr>
        <w:t xml:space="preserve">), and download, review, and complete the FCC’s updated </w:t>
      </w:r>
      <w:proofErr w:type="spellStart"/>
      <w:r w:rsidRPr="000367AC">
        <w:rPr>
          <w:rFonts w:cs="Times New Roman"/>
          <w:szCs w:val="24"/>
        </w:rPr>
        <w:t>EAS</w:t>
      </w:r>
      <w:proofErr w:type="spellEnd"/>
      <w:r w:rsidRPr="000367AC">
        <w:rPr>
          <w:rFonts w:cs="Times New Roman"/>
          <w:szCs w:val="24"/>
        </w:rPr>
        <w:t xml:space="preserve"> Operating Handbook (</w:t>
      </w:r>
      <w:hyperlink w:history="1" w:anchor="Second_reference">
        <w:r w:rsidRPr="000367AC">
          <w:rPr>
            <w:rFonts w:cs="Times New Roman"/>
            <w:color w:val="0563C1" w:themeColor="hyperlink"/>
            <w:szCs w:val="24"/>
            <w:u w:val="single"/>
          </w:rPr>
          <w:t>more on that below</w:t>
        </w:r>
      </w:hyperlink>
      <w:r>
        <w:rPr>
          <w:rFonts w:cs="Times New Roman"/>
          <w:color w:val="0563C1" w:themeColor="hyperlink"/>
          <w:szCs w:val="24"/>
          <w:u w:val="single"/>
        </w:rPr>
        <w:t xml:space="preserve"> as well</w:t>
      </w:r>
      <w:r w:rsidRPr="000367AC">
        <w:rPr>
          <w:rFonts w:cs="Times New Roman"/>
          <w:szCs w:val="24"/>
        </w:rPr>
        <w:t>).</w:t>
      </w:r>
    </w:p>
    <w:p w:rsidRPr="000367AC" w:rsidR="00E80144" w:rsidP="00E80144" w:rsidRDefault="00E80144" w14:paraId="1A9DD24A" w14:textId="77777777">
      <w:pPr>
        <w:spacing w:after="0"/>
        <w:jc w:val="both"/>
        <w:rPr>
          <w:rFonts w:cs="Times New Roman"/>
          <w:szCs w:val="24"/>
        </w:rPr>
      </w:pPr>
    </w:p>
    <w:p w:rsidRPr="000367AC" w:rsidR="00E80144" w:rsidP="00E80144" w:rsidRDefault="00E80144" w14:paraId="33992F8F" w14:textId="77777777">
      <w:pPr>
        <w:spacing w:after="0"/>
        <w:ind w:firstLine="720"/>
        <w:jc w:val="both"/>
        <w:rPr>
          <w:rFonts w:cs="Times New Roman"/>
          <w:szCs w:val="24"/>
        </w:rPr>
      </w:pPr>
      <w:r w:rsidRPr="000367AC">
        <w:rPr>
          <w:rFonts w:cs="Times New Roman"/>
          <w:szCs w:val="24"/>
        </w:rPr>
        <w:t xml:space="preserve">According to the Notice, the </w:t>
      </w:r>
      <w:proofErr w:type="spellStart"/>
      <w:r w:rsidRPr="000367AC">
        <w:rPr>
          <w:rFonts w:cs="Times New Roman"/>
          <w:szCs w:val="24"/>
        </w:rPr>
        <w:t>EAS</w:t>
      </w:r>
      <w:proofErr w:type="spellEnd"/>
      <w:r w:rsidRPr="000367AC">
        <w:rPr>
          <w:rFonts w:cs="Times New Roman"/>
          <w:szCs w:val="24"/>
        </w:rPr>
        <w:t xml:space="preserve"> message will only be disseminated using the “daisy chain,” a hierarchical, broadcast-based distribution system (as opposed to internet distribution via </w:t>
      </w:r>
      <w:proofErr w:type="spellStart"/>
      <w:r w:rsidRPr="000367AC">
        <w:rPr>
          <w:rFonts w:cs="Times New Roman"/>
          <w:szCs w:val="24"/>
        </w:rPr>
        <w:t>IPAWS</w:t>
      </w:r>
      <w:proofErr w:type="spellEnd"/>
      <w:r w:rsidRPr="000367AC">
        <w:rPr>
          <w:rFonts w:cs="Times New Roman"/>
          <w:szCs w:val="24"/>
        </w:rPr>
        <w:t xml:space="preserve">).  Because the </w:t>
      </w:r>
      <w:proofErr w:type="spellStart"/>
      <w:r w:rsidRPr="000367AC">
        <w:rPr>
          <w:rFonts w:cs="Times New Roman"/>
          <w:szCs w:val="24"/>
        </w:rPr>
        <w:t>EAS</w:t>
      </w:r>
      <w:proofErr w:type="spellEnd"/>
      <w:r w:rsidRPr="000367AC">
        <w:rPr>
          <w:rFonts w:cs="Times New Roman"/>
          <w:szCs w:val="24"/>
        </w:rPr>
        <w:t xml:space="preserve"> message will be disseminated via the daisy chain, the “full message text and multilingual messaging will not be available.”  The message will comply with the FCC’s accessibility requirements and include both audio and visual elements.  As in prior years when the national test was delivered solely via </w:t>
      </w:r>
      <w:r>
        <w:rPr>
          <w:rFonts w:cs="Times New Roman"/>
          <w:szCs w:val="24"/>
        </w:rPr>
        <w:t xml:space="preserve">the </w:t>
      </w:r>
      <w:r w:rsidRPr="000367AC">
        <w:rPr>
          <w:rFonts w:cs="Times New Roman"/>
          <w:szCs w:val="24"/>
        </w:rPr>
        <w:t>daisy chain, the stated “intent of conducting the test in this fashion is to determine the capability of the [</w:t>
      </w:r>
      <w:proofErr w:type="spellStart"/>
      <w:r w:rsidRPr="000367AC">
        <w:rPr>
          <w:rFonts w:cs="Times New Roman"/>
          <w:szCs w:val="24"/>
        </w:rPr>
        <w:t>EAS</w:t>
      </w:r>
      <w:proofErr w:type="spellEnd"/>
      <w:r w:rsidRPr="000367AC">
        <w:rPr>
          <w:rFonts w:cs="Times New Roman"/>
          <w:szCs w:val="24"/>
        </w:rPr>
        <w:t xml:space="preserve">] to deliver messages to the public in the event that dissemination via internet is not available.”  </w:t>
      </w:r>
    </w:p>
    <w:p w:rsidRPr="000367AC" w:rsidR="00E80144" w:rsidP="00E80144" w:rsidRDefault="00E80144" w14:paraId="16C25027" w14:textId="77777777">
      <w:pPr>
        <w:spacing w:after="0"/>
        <w:ind w:firstLine="720"/>
        <w:jc w:val="both"/>
        <w:rPr>
          <w:rFonts w:cs="Times New Roman"/>
          <w:szCs w:val="24"/>
        </w:rPr>
      </w:pPr>
    </w:p>
    <w:p w:rsidRPr="000367AC" w:rsidR="00E80144" w:rsidP="00E80144" w:rsidRDefault="00E80144" w14:paraId="37899B6B" w14:textId="77777777">
      <w:pPr>
        <w:spacing w:after="0"/>
        <w:ind w:firstLine="720"/>
        <w:jc w:val="both"/>
        <w:rPr>
          <w:rFonts w:cs="Times New Roman"/>
          <w:szCs w:val="24"/>
        </w:rPr>
      </w:pPr>
      <w:r w:rsidRPr="000367AC">
        <w:rPr>
          <w:rFonts w:cs="Times New Roman"/>
          <w:szCs w:val="24"/>
        </w:rPr>
        <w:t>To begin preparing now for the August 11 test, stations are encouraged to take the following steps:</w:t>
      </w:r>
    </w:p>
    <w:p w:rsidRPr="000367AC" w:rsidR="00E80144" w:rsidP="00E80144" w:rsidRDefault="00E80144" w14:paraId="351C3B01" w14:textId="77777777">
      <w:pPr>
        <w:spacing w:after="0"/>
        <w:jc w:val="both"/>
        <w:rPr>
          <w:rFonts w:cs="Times New Roman"/>
          <w:szCs w:val="24"/>
        </w:rPr>
      </w:pPr>
    </w:p>
    <w:p w:rsidRPr="000367AC" w:rsidR="00E80144" w:rsidP="00E80144" w:rsidRDefault="00E80144" w14:paraId="171054C1" w14:textId="77777777">
      <w:pPr>
        <w:numPr>
          <w:ilvl w:val="0"/>
          <w:numId w:val="4"/>
        </w:numPr>
        <w:spacing w:after="0"/>
        <w:jc w:val="both"/>
        <w:rPr>
          <w:rFonts w:cs="Times New Roman"/>
          <w:szCs w:val="24"/>
        </w:rPr>
      </w:pPr>
      <w:r w:rsidRPr="000367AC">
        <w:rPr>
          <w:rFonts w:cs="Times New Roman"/>
          <w:szCs w:val="24"/>
        </w:rPr>
        <w:t xml:space="preserve">Review the station’s </w:t>
      </w:r>
      <w:r>
        <w:rPr>
          <w:rFonts w:cs="Times New Roman"/>
          <w:szCs w:val="24"/>
        </w:rPr>
        <w:t xml:space="preserve">applicable </w:t>
      </w:r>
      <w:r w:rsidRPr="000367AC">
        <w:rPr>
          <w:rFonts w:cs="Times New Roman"/>
          <w:szCs w:val="24"/>
        </w:rPr>
        <w:t xml:space="preserve">state </w:t>
      </w:r>
      <w:proofErr w:type="spellStart"/>
      <w:r w:rsidRPr="000367AC">
        <w:rPr>
          <w:rFonts w:cs="Times New Roman"/>
          <w:szCs w:val="24"/>
        </w:rPr>
        <w:t>EAS</w:t>
      </w:r>
      <w:proofErr w:type="spellEnd"/>
      <w:r w:rsidRPr="000367AC">
        <w:rPr>
          <w:rFonts w:cs="Times New Roman"/>
          <w:szCs w:val="24"/>
        </w:rPr>
        <w:t xml:space="preserve"> plan;</w:t>
      </w:r>
    </w:p>
    <w:p w:rsidRPr="000367AC" w:rsidR="00E80144" w:rsidP="00E80144" w:rsidRDefault="00E80144" w14:paraId="68903D36" w14:textId="77777777">
      <w:pPr>
        <w:numPr>
          <w:ilvl w:val="0"/>
          <w:numId w:val="4"/>
        </w:numPr>
        <w:spacing w:after="0"/>
        <w:jc w:val="both"/>
        <w:rPr>
          <w:rFonts w:cs="Times New Roman"/>
          <w:szCs w:val="24"/>
        </w:rPr>
      </w:pPr>
      <w:r w:rsidRPr="000367AC">
        <w:rPr>
          <w:rFonts w:cs="Times New Roman"/>
          <w:szCs w:val="24"/>
        </w:rPr>
        <w:t xml:space="preserve">Ensure that a copy of the 2021 version (just released!) of the </w:t>
      </w:r>
      <w:proofErr w:type="spellStart"/>
      <w:r w:rsidRPr="000367AC">
        <w:rPr>
          <w:rFonts w:cs="Times New Roman"/>
          <w:szCs w:val="24"/>
        </w:rPr>
        <w:t>EAS</w:t>
      </w:r>
      <w:proofErr w:type="spellEnd"/>
      <w:r w:rsidRPr="000367AC">
        <w:rPr>
          <w:rFonts w:cs="Times New Roman"/>
          <w:szCs w:val="24"/>
        </w:rPr>
        <w:t xml:space="preserve"> Operating Handbook (</w:t>
      </w:r>
      <w:hyperlink w:history="1" w:anchor="Second_reference">
        <w:r w:rsidRPr="000367AC">
          <w:rPr>
            <w:rFonts w:cs="Times New Roman"/>
            <w:color w:val="0563C1" w:themeColor="hyperlink"/>
            <w:szCs w:val="24"/>
            <w:u w:val="single"/>
          </w:rPr>
          <w:t>discussed below</w:t>
        </w:r>
      </w:hyperlink>
      <w:r w:rsidRPr="000367AC">
        <w:rPr>
          <w:rFonts w:cs="Times New Roman"/>
          <w:szCs w:val="24"/>
        </w:rPr>
        <w:t xml:space="preserve">) is located at normal duty positions or </w:t>
      </w:r>
      <w:proofErr w:type="spellStart"/>
      <w:r w:rsidRPr="000367AC">
        <w:rPr>
          <w:rFonts w:cs="Times New Roman"/>
          <w:szCs w:val="24"/>
        </w:rPr>
        <w:t>EAS</w:t>
      </w:r>
      <w:proofErr w:type="spellEnd"/>
      <w:r w:rsidRPr="000367AC">
        <w:rPr>
          <w:rFonts w:cs="Times New Roman"/>
          <w:szCs w:val="24"/>
        </w:rPr>
        <w:t xml:space="preserve"> equipment locations and is immediately available to operators;</w:t>
      </w:r>
    </w:p>
    <w:p w:rsidRPr="000367AC" w:rsidR="00E80144" w:rsidP="00E80144" w:rsidRDefault="00E80144" w14:paraId="00893D4D" w14:textId="77777777">
      <w:pPr>
        <w:numPr>
          <w:ilvl w:val="0"/>
          <w:numId w:val="4"/>
        </w:numPr>
        <w:spacing w:after="0"/>
        <w:jc w:val="both"/>
        <w:rPr>
          <w:rFonts w:cs="Times New Roman"/>
          <w:szCs w:val="24"/>
        </w:rPr>
      </w:pPr>
      <w:r w:rsidRPr="000367AC">
        <w:rPr>
          <w:rFonts w:cs="Times New Roman"/>
          <w:szCs w:val="24"/>
        </w:rPr>
        <w:t xml:space="preserve">Review the </w:t>
      </w:r>
      <w:proofErr w:type="spellStart"/>
      <w:r w:rsidRPr="000367AC">
        <w:rPr>
          <w:rFonts w:cs="Times New Roman"/>
          <w:szCs w:val="24"/>
        </w:rPr>
        <w:t>EAS</w:t>
      </w:r>
      <w:proofErr w:type="spellEnd"/>
      <w:r w:rsidRPr="000367AC">
        <w:rPr>
          <w:rFonts w:cs="Times New Roman"/>
          <w:szCs w:val="24"/>
        </w:rPr>
        <w:t xml:space="preserve"> Operating Handbook to become familiar with and prepare for the actions that will need to be taken upon receipt of the test alert;</w:t>
      </w:r>
    </w:p>
    <w:p w:rsidRPr="000367AC" w:rsidR="00E80144" w:rsidP="00E80144" w:rsidRDefault="00E80144" w14:paraId="2C01700A" w14:textId="77777777">
      <w:pPr>
        <w:numPr>
          <w:ilvl w:val="0"/>
          <w:numId w:val="4"/>
        </w:numPr>
        <w:spacing w:after="0"/>
        <w:jc w:val="both"/>
        <w:rPr>
          <w:rFonts w:cs="Times New Roman"/>
          <w:szCs w:val="24"/>
        </w:rPr>
      </w:pPr>
      <w:r w:rsidRPr="000367AC">
        <w:rPr>
          <w:rFonts w:cs="Times New Roman"/>
          <w:szCs w:val="24"/>
        </w:rPr>
        <w:t xml:space="preserve">Ensure that the station’s </w:t>
      </w:r>
      <w:proofErr w:type="spellStart"/>
      <w:r w:rsidRPr="000367AC">
        <w:rPr>
          <w:rFonts w:cs="Times New Roman"/>
          <w:szCs w:val="24"/>
        </w:rPr>
        <w:t>EAS</w:t>
      </w:r>
      <w:proofErr w:type="spellEnd"/>
      <w:r w:rsidRPr="000367AC">
        <w:rPr>
          <w:rFonts w:cs="Times New Roman"/>
          <w:szCs w:val="24"/>
        </w:rPr>
        <w:t xml:space="preserve"> equipment operates in compliance with the FCC’s </w:t>
      </w:r>
      <w:proofErr w:type="spellStart"/>
      <w:r w:rsidRPr="000367AC">
        <w:rPr>
          <w:rFonts w:cs="Times New Roman"/>
          <w:szCs w:val="24"/>
        </w:rPr>
        <w:t>EAS</w:t>
      </w:r>
      <w:proofErr w:type="spellEnd"/>
      <w:r w:rsidRPr="000367AC">
        <w:rPr>
          <w:rFonts w:cs="Times New Roman"/>
          <w:szCs w:val="24"/>
        </w:rPr>
        <w:t xml:space="preserve"> rules and has the capability to receive and process the </w:t>
      </w:r>
      <w:proofErr w:type="spellStart"/>
      <w:r w:rsidRPr="000367AC">
        <w:rPr>
          <w:rFonts w:cs="Times New Roman"/>
          <w:szCs w:val="24"/>
        </w:rPr>
        <w:t>NPT</w:t>
      </w:r>
      <w:proofErr w:type="spellEnd"/>
      <w:r w:rsidRPr="000367AC">
        <w:rPr>
          <w:rFonts w:cs="Times New Roman"/>
          <w:szCs w:val="24"/>
        </w:rPr>
        <w:t xml:space="preserve"> (national periodic test) code and the “six zeroes” national location code;</w:t>
      </w:r>
    </w:p>
    <w:p w:rsidRPr="000367AC" w:rsidR="00E80144" w:rsidP="00E80144" w:rsidRDefault="00E80144" w14:paraId="4E340AE5" w14:textId="77777777">
      <w:pPr>
        <w:numPr>
          <w:ilvl w:val="0"/>
          <w:numId w:val="4"/>
        </w:numPr>
        <w:spacing w:after="0"/>
        <w:jc w:val="both"/>
        <w:rPr>
          <w:rFonts w:cs="Times New Roman"/>
          <w:szCs w:val="24"/>
        </w:rPr>
      </w:pPr>
      <w:r w:rsidRPr="000367AC">
        <w:rPr>
          <w:rFonts w:cs="Times New Roman"/>
          <w:szCs w:val="24"/>
        </w:rPr>
        <w:t xml:space="preserve">Upgrade, as needed, </w:t>
      </w:r>
      <w:proofErr w:type="spellStart"/>
      <w:r w:rsidRPr="000367AC">
        <w:rPr>
          <w:rFonts w:cs="Times New Roman"/>
          <w:szCs w:val="24"/>
        </w:rPr>
        <w:t>EAS</w:t>
      </w:r>
      <w:proofErr w:type="spellEnd"/>
      <w:r w:rsidRPr="000367AC">
        <w:rPr>
          <w:rFonts w:cs="Times New Roman"/>
          <w:szCs w:val="24"/>
        </w:rPr>
        <w:t xml:space="preserve"> equipment software and firmware to the most recent version;</w:t>
      </w:r>
    </w:p>
    <w:p w:rsidRPr="000367AC" w:rsidR="00E80144" w:rsidP="00E80144" w:rsidRDefault="00E80144" w14:paraId="3D92E1AC" w14:textId="77777777">
      <w:pPr>
        <w:numPr>
          <w:ilvl w:val="0"/>
          <w:numId w:val="4"/>
        </w:numPr>
        <w:spacing w:after="0"/>
        <w:jc w:val="both"/>
        <w:rPr>
          <w:rFonts w:cs="Times New Roman"/>
          <w:szCs w:val="24"/>
        </w:rPr>
      </w:pPr>
      <w:r w:rsidRPr="000367AC">
        <w:rPr>
          <w:rFonts w:cs="Times New Roman"/>
          <w:szCs w:val="24"/>
        </w:rPr>
        <w:t xml:space="preserve">Complete and file the </w:t>
      </w:r>
      <w:proofErr w:type="spellStart"/>
      <w:r w:rsidRPr="000367AC">
        <w:rPr>
          <w:rFonts w:cs="Times New Roman"/>
          <w:szCs w:val="24"/>
        </w:rPr>
        <w:t>EAS</w:t>
      </w:r>
      <w:proofErr w:type="spellEnd"/>
      <w:r w:rsidRPr="000367AC">
        <w:rPr>
          <w:rFonts w:cs="Times New Roman"/>
          <w:szCs w:val="24"/>
        </w:rPr>
        <w:t xml:space="preserve"> “Form One” report for the station by July 6; and</w:t>
      </w:r>
    </w:p>
    <w:p w:rsidRPr="000367AC" w:rsidR="00E80144" w:rsidP="00E80144" w:rsidRDefault="00E80144" w14:paraId="46E869FC" w14:textId="77777777">
      <w:pPr>
        <w:numPr>
          <w:ilvl w:val="0"/>
          <w:numId w:val="4"/>
        </w:numPr>
        <w:spacing w:after="0"/>
        <w:jc w:val="both"/>
        <w:rPr>
          <w:rFonts w:cs="Times New Roman"/>
          <w:szCs w:val="24"/>
        </w:rPr>
      </w:pPr>
      <w:r w:rsidRPr="000367AC">
        <w:rPr>
          <w:rFonts w:cs="Times New Roman"/>
          <w:szCs w:val="24"/>
        </w:rPr>
        <w:t xml:space="preserve">Manually synchronize </w:t>
      </w:r>
      <w:proofErr w:type="spellStart"/>
      <w:r w:rsidRPr="000367AC">
        <w:rPr>
          <w:rFonts w:cs="Times New Roman"/>
          <w:szCs w:val="24"/>
        </w:rPr>
        <w:t>EAS</w:t>
      </w:r>
      <w:proofErr w:type="spellEnd"/>
      <w:r w:rsidRPr="000367AC">
        <w:rPr>
          <w:rFonts w:cs="Times New Roman"/>
          <w:szCs w:val="24"/>
        </w:rPr>
        <w:t xml:space="preserve"> equipment clocks to the offi</w:t>
      </w:r>
      <w:r>
        <w:rPr>
          <w:rFonts w:cs="Times New Roman"/>
          <w:szCs w:val="24"/>
        </w:rPr>
        <w:t xml:space="preserve">cial time provided by </w:t>
      </w:r>
      <w:proofErr w:type="spellStart"/>
      <w:r>
        <w:rPr>
          <w:rFonts w:cs="Times New Roman"/>
          <w:szCs w:val="24"/>
        </w:rPr>
        <w:t>NIST</w:t>
      </w:r>
      <w:proofErr w:type="spellEnd"/>
      <w:r>
        <w:rPr>
          <w:rFonts w:cs="Times New Roman"/>
          <w:szCs w:val="24"/>
        </w:rPr>
        <w:t xml:space="preserve"> (</w:t>
      </w:r>
      <w:r w:rsidRPr="000367AC">
        <w:rPr>
          <w:rFonts w:cs="Times New Roman"/>
          <w:szCs w:val="24"/>
        </w:rPr>
        <w:t>National Institute of Standards and Technology), if the station’s equipment does not automatically synchronize to an internet time source.</w:t>
      </w:r>
    </w:p>
    <w:p w:rsidRPr="000367AC" w:rsidR="00E80144" w:rsidP="00E80144" w:rsidRDefault="00E80144" w14:paraId="5D36D4F7" w14:textId="77777777">
      <w:pPr>
        <w:spacing w:after="0"/>
        <w:jc w:val="both"/>
        <w:rPr>
          <w:rFonts w:cs="Times New Roman"/>
          <w:szCs w:val="24"/>
        </w:rPr>
      </w:pPr>
    </w:p>
    <w:p w:rsidRPr="000367AC" w:rsidR="00E80144" w:rsidP="00E80144" w:rsidRDefault="00E80144" w14:paraId="1B950191" w14:textId="77777777">
      <w:pPr>
        <w:spacing w:after="0"/>
        <w:ind w:firstLine="720"/>
        <w:jc w:val="both"/>
        <w:rPr>
          <w:rFonts w:cs="Times New Roman"/>
          <w:szCs w:val="24"/>
        </w:rPr>
      </w:pPr>
      <w:r w:rsidRPr="000367AC">
        <w:rPr>
          <w:rFonts w:cs="Times New Roman"/>
          <w:szCs w:val="24"/>
        </w:rPr>
        <w:t xml:space="preserve">As you review the material above and below, and as you begin to consider your preparations for the August 11 nationwide </w:t>
      </w:r>
      <w:proofErr w:type="spellStart"/>
      <w:r w:rsidRPr="000367AC">
        <w:rPr>
          <w:rFonts w:cs="Times New Roman"/>
          <w:szCs w:val="24"/>
        </w:rPr>
        <w:t>EAS</w:t>
      </w:r>
      <w:proofErr w:type="spellEnd"/>
      <w:r>
        <w:rPr>
          <w:rFonts w:cs="Times New Roman"/>
          <w:szCs w:val="24"/>
        </w:rPr>
        <w:t xml:space="preserve"> test</w:t>
      </w:r>
      <w:r w:rsidRPr="000367AC">
        <w:rPr>
          <w:rFonts w:cs="Times New Roman"/>
          <w:szCs w:val="24"/>
        </w:rPr>
        <w:t xml:space="preserve">, please remember that </w:t>
      </w:r>
      <w:r w:rsidRPr="000367AC">
        <w:rPr>
          <w:rFonts w:cs="Times New Roman"/>
          <w:b/>
          <w:color w:val="FF0000"/>
          <w:szCs w:val="24"/>
          <w:u w:val="single"/>
        </w:rPr>
        <w:t xml:space="preserve">all broadcast stations are required to participate in the </w:t>
      </w:r>
      <w:proofErr w:type="spellStart"/>
      <w:r w:rsidRPr="000367AC">
        <w:rPr>
          <w:rFonts w:cs="Times New Roman"/>
          <w:b/>
          <w:color w:val="FF0000"/>
          <w:szCs w:val="24"/>
          <w:u w:val="single"/>
        </w:rPr>
        <w:t>EAS</w:t>
      </w:r>
      <w:proofErr w:type="spellEnd"/>
      <w:r w:rsidRPr="000367AC">
        <w:rPr>
          <w:rFonts w:cs="Times New Roman"/>
          <w:szCs w:val="24"/>
        </w:rPr>
        <w:t xml:space="preserve">; the FCC </w:t>
      </w:r>
      <w:r>
        <w:rPr>
          <w:rFonts w:cs="Times New Roman"/>
          <w:szCs w:val="24"/>
        </w:rPr>
        <w:t>does not recognize</w:t>
      </w:r>
      <w:r w:rsidRPr="000367AC">
        <w:rPr>
          <w:rFonts w:cs="Times New Roman"/>
          <w:szCs w:val="24"/>
        </w:rPr>
        <w:t xml:space="preserve"> “non-participating” status for stations in the </w:t>
      </w:r>
      <w:proofErr w:type="spellStart"/>
      <w:r w:rsidRPr="000367AC">
        <w:rPr>
          <w:rFonts w:cs="Times New Roman"/>
          <w:szCs w:val="24"/>
        </w:rPr>
        <w:t>EAS</w:t>
      </w:r>
      <w:proofErr w:type="spellEnd"/>
      <w:r w:rsidRPr="000367AC">
        <w:rPr>
          <w:rFonts w:cs="Times New Roman"/>
          <w:szCs w:val="24"/>
        </w:rPr>
        <w:t xml:space="preserve"> rules.  Accordingly, all stations must be prepared to participate in the nationwide test on August 11 (or, if the backup date is necessary, on August 25).</w:t>
      </w:r>
    </w:p>
    <w:p w:rsidRPr="000367AC" w:rsidR="00E80144" w:rsidP="00E80144" w:rsidRDefault="00E80144" w14:paraId="3E69D87D" w14:textId="77777777">
      <w:pPr>
        <w:spacing w:after="0"/>
        <w:jc w:val="both"/>
        <w:rPr>
          <w:rFonts w:cs="Times New Roman"/>
          <w:szCs w:val="24"/>
        </w:rPr>
      </w:pPr>
    </w:p>
    <w:p w:rsidRPr="000367AC" w:rsidR="00E80144" w:rsidP="00E80144" w:rsidRDefault="00E80144" w14:paraId="7DA311D1" w14:textId="77777777">
      <w:pPr>
        <w:spacing w:after="0"/>
        <w:ind w:left="720" w:hanging="720"/>
        <w:jc w:val="both"/>
        <w:rPr>
          <w:rFonts w:cs="Times New Roman"/>
          <w:b/>
          <w:szCs w:val="24"/>
        </w:rPr>
      </w:pPr>
      <w:bookmarkStart w:name="First_reference" w:id="37"/>
      <w:r w:rsidRPr="000367AC">
        <w:rPr>
          <w:rFonts w:cs="Times New Roman"/>
          <w:b/>
          <w:szCs w:val="24"/>
        </w:rPr>
        <w:t>B.</w:t>
      </w:r>
      <w:r w:rsidRPr="000367AC">
        <w:rPr>
          <w:rFonts w:cs="Times New Roman"/>
          <w:b/>
          <w:szCs w:val="24"/>
        </w:rPr>
        <w:tab/>
        <w:t xml:space="preserve">Nationwide Test Reporting Requirements: “Form One” Due July 6; “Form Two” </w:t>
      </w:r>
      <w:r>
        <w:rPr>
          <w:rFonts w:cs="Times New Roman"/>
          <w:b/>
          <w:szCs w:val="24"/>
        </w:rPr>
        <w:t>Due Day After</w:t>
      </w:r>
      <w:r w:rsidRPr="000367AC">
        <w:rPr>
          <w:rFonts w:cs="Times New Roman"/>
          <w:b/>
          <w:szCs w:val="24"/>
        </w:rPr>
        <w:t xml:space="preserve"> Nationwide Test; “Form Three” Due September 27</w:t>
      </w:r>
    </w:p>
    <w:bookmarkEnd w:id="37"/>
    <w:p w:rsidRPr="000367AC" w:rsidR="00E80144" w:rsidP="00E80144" w:rsidRDefault="00E80144" w14:paraId="73EF7A08" w14:textId="77777777">
      <w:pPr>
        <w:spacing w:after="0"/>
        <w:jc w:val="both"/>
        <w:rPr>
          <w:rFonts w:cs="Times New Roman"/>
          <w:szCs w:val="24"/>
        </w:rPr>
      </w:pPr>
    </w:p>
    <w:p w:rsidRPr="000367AC" w:rsidR="00E80144" w:rsidP="00E80144" w:rsidRDefault="00E80144" w14:paraId="45296F87" w14:textId="77777777">
      <w:pPr>
        <w:spacing w:after="0"/>
        <w:jc w:val="both"/>
        <w:rPr>
          <w:rFonts w:cs="Times New Roman"/>
          <w:szCs w:val="24"/>
        </w:rPr>
      </w:pPr>
      <w:r w:rsidRPr="000367AC">
        <w:rPr>
          <w:rFonts w:cs="Times New Roman"/>
          <w:szCs w:val="24"/>
        </w:rPr>
        <w:tab/>
        <w:t xml:space="preserve">You may recall from past years that there are three (yes, three!) reports that must be filed by each station in connection with a nationwide </w:t>
      </w:r>
      <w:proofErr w:type="spellStart"/>
      <w:r w:rsidRPr="000367AC">
        <w:rPr>
          <w:rFonts w:cs="Times New Roman"/>
          <w:szCs w:val="24"/>
        </w:rPr>
        <w:t>EAS</w:t>
      </w:r>
      <w:proofErr w:type="spellEnd"/>
      <w:r w:rsidRPr="000367AC">
        <w:rPr>
          <w:rFonts w:cs="Times New Roman"/>
          <w:szCs w:val="24"/>
        </w:rPr>
        <w:t xml:space="preserve"> test.  These reports must be filed electronically in the FCC’s ETRS (</w:t>
      </w:r>
      <w:proofErr w:type="spellStart"/>
      <w:r w:rsidR="0005229C">
        <w:fldChar w:fldCharType="begin"/>
      </w:r>
      <w:r w:rsidR="0005229C">
        <w:instrText xml:space="preserve"> HYPERLINK "https://www.fcc.gov/general/eas-test-reporting-system" </w:instrText>
      </w:r>
      <w:r w:rsidR="0005229C">
        <w:fldChar w:fldCharType="separate"/>
      </w:r>
      <w:r w:rsidRPr="000367AC">
        <w:rPr>
          <w:rFonts w:cs="Times New Roman"/>
          <w:color w:val="0563C1" w:themeColor="hyperlink"/>
          <w:szCs w:val="24"/>
          <w:u w:val="single"/>
        </w:rPr>
        <w:t>EAS</w:t>
      </w:r>
      <w:proofErr w:type="spellEnd"/>
      <w:r w:rsidRPr="000367AC">
        <w:rPr>
          <w:rFonts w:cs="Times New Roman"/>
          <w:color w:val="0563C1" w:themeColor="hyperlink"/>
          <w:szCs w:val="24"/>
          <w:u w:val="single"/>
        </w:rPr>
        <w:t xml:space="preserve"> Test Reporting System</w:t>
      </w:r>
      <w:r w:rsidR="0005229C">
        <w:rPr>
          <w:rFonts w:cs="Times New Roman"/>
          <w:color w:val="0563C1" w:themeColor="hyperlink"/>
          <w:szCs w:val="24"/>
          <w:u w:val="single"/>
        </w:rPr>
        <w:fldChar w:fldCharType="end"/>
      </w:r>
      <w:r w:rsidRPr="000367AC">
        <w:rPr>
          <w:rFonts w:cs="Times New Roman"/>
          <w:szCs w:val="24"/>
        </w:rPr>
        <w:t xml:space="preserve">) by certain </w:t>
      </w:r>
      <w:r>
        <w:rPr>
          <w:rFonts w:cs="Times New Roman"/>
          <w:szCs w:val="24"/>
        </w:rPr>
        <w:t xml:space="preserve">FCC-established </w:t>
      </w:r>
      <w:r w:rsidRPr="000367AC">
        <w:rPr>
          <w:rFonts w:cs="Times New Roman"/>
          <w:szCs w:val="24"/>
        </w:rPr>
        <w:lastRenderedPageBreak/>
        <w:t>deadlines.  According to the Notice, the ETRS is currently open and available to accept filings in connection with the 2021 nationwide test.</w:t>
      </w:r>
    </w:p>
    <w:p w:rsidRPr="000367AC" w:rsidR="00E80144" w:rsidP="00E80144" w:rsidRDefault="00E80144" w14:paraId="61A87A2A" w14:textId="77777777">
      <w:pPr>
        <w:spacing w:after="0"/>
        <w:jc w:val="both"/>
        <w:rPr>
          <w:rFonts w:cs="Times New Roman"/>
          <w:szCs w:val="24"/>
        </w:rPr>
      </w:pPr>
    </w:p>
    <w:p w:rsidRPr="000367AC" w:rsidR="00E80144" w:rsidP="00E80144" w:rsidRDefault="00E80144" w14:paraId="17637B38" w14:textId="77777777">
      <w:pPr>
        <w:spacing w:after="0"/>
        <w:ind w:firstLine="720"/>
        <w:jc w:val="both"/>
        <w:rPr>
          <w:rFonts w:cs="Times New Roman"/>
          <w:szCs w:val="24"/>
        </w:rPr>
      </w:pPr>
      <w:r w:rsidRPr="000367AC">
        <w:rPr>
          <w:rFonts w:cs="Times New Roman"/>
          <w:szCs w:val="24"/>
        </w:rPr>
        <w:t xml:space="preserve">As we stated above, the first report—called Form One—is due by July 6; any updates or corrections must be made by August 5.  This is the report that contains basic information about each station, including its transmitter location, </w:t>
      </w:r>
      <w:proofErr w:type="spellStart"/>
      <w:r w:rsidRPr="000367AC">
        <w:rPr>
          <w:rFonts w:cs="Times New Roman"/>
          <w:szCs w:val="24"/>
        </w:rPr>
        <w:t>EAS</w:t>
      </w:r>
      <w:proofErr w:type="spellEnd"/>
      <w:r w:rsidRPr="000367AC">
        <w:rPr>
          <w:rFonts w:cs="Times New Roman"/>
          <w:szCs w:val="24"/>
        </w:rPr>
        <w:t xml:space="preserve"> monitoring assignments, and make and model of </w:t>
      </w:r>
      <w:proofErr w:type="spellStart"/>
      <w:r w:rsidRPr="000367AC">
        <w:rPr>
          <w:rFonts w:cs="Times New Roman"/>
          <w:szCs w:val="24"/>
        </w:rPr>
        <w:t>EAS</w:t>
      </w:r>
      <w:proofErr w:type="spellEnd"/>
      <w:r w:rsidRPr="000367AC">
        <w:rPr>
          <w:rFonts w:cs="Times New Roman"/>
          <w:szCs w:val="24"/>
        </w:rPr>
        <w:t xml:space="preserve"> gear.  If you still have a copy of a prior year’s Form One report, you may wish to refer to it while reviewing the auto-populated data in this year’s Form One report (although recall that last year the FCC waived the Form One filing requirement in</w:t>
      </w:r>
      <w:r>
        <w:rPr>
          <w:rFonts w:cs="Times New Roman"/>
          <w:szCs w:val="24"/>
        </w:rPr>
        <w:t xml:space="preserve"> light of the COVID-19 pandemic, and, of course, be sure to make certain t</w:t>
      </w:r>
      <w:r w:rsidRPr="000367AC">
        <w:rPr>
          <w:rFonts w:cs="Times New Roman"/>
          <w:szCs w:val="24"/>
        </w:rPr>
        <w:t>o update any information that has changed).</w:t>
      </w:r>
    </w:p>
    <w:p w:rsidRPr="000367AC" w:rsidR="00E80144" w:rsidP="00E80144" w:rsidRDefault="00E80144" w14:paraId="5E7AE4A4" w14:textId="77777777">
      <w:pPr>
        <w:spacing w:after="0"/>
        <w:jc w:val="both"/>
        <w:rPr>
          <w:rFonts w:cs="Times New Roman"/>
          <w:szCs w:val="24"/>
        </w:rPr>
      </w:pPr>
    </w:p>
    <w:p w:rsidR="00E80144" w:rsidP="00E80144" w:rsidRDefault="00E80144" w14:paraId="2BA2447E" w14:textId="77777777">
      <w:pPr>
        <w:spacing w:after="0"/>
        <w:ind w:firstLine="720"/>
        <w:jc w:val="both"/>
        <w:rPr>
          <w:rFonts w:cs="Times New Roman"/>
          <w:szCs w:val="24"/>
        </w:rPr>
      </w:pPr>
      <w:r w:rsidRPr="000367AC">
        <w:rPr>
          <w:rFonts w:cs="Times New Roman"/>
          <w:szCs w:val="24"/>
        </w:rPr>
        <w:t xml:space="preserve">The second report—called Form Two—must be completed shortly after the nationwide test occurs, and </w:t>
      </w:r>
      <w:r w:rsidRPr="00870BCE">
        <w:rPr>
          <w:rFonts w:cs="Times New Roman"/>
          <w:szCs w:val="24"/>
        </w:rPr>
        <w:t xml:space="preserve">will be due on or before </w:t>
      </w:r>
      <w:r w:rsidRPr="00494086">
        <w:rPr>
          <w:rFonts w:cs="Times New Roman"/>
          <w:szCs w:val="24"/>
          <w:u w:val="single"/>
        </w:rPr>
        <w:t>August 12</w:t>
      </w:r>
      <w:r w:rsidRPr="000367AC">
        <w:rPr>
          <w:rFonts w:cs="Times New Roman"/>
          <w:szCs w:val="24"/>
        </w:rPr>
        <w:t xml:space="preserve">.  Form Three will be due by </w:t>
      </w:r>
      <w:r w:rsidRPr="00494086">
        <w:rPr>
          <w:rFonts w:cs="Times New Roman"/>
          <w:szCs w:val="24"/>
          <w:u w:val="single"/>
        </w:rPr>
        <w:t>September 27</w:t>
      </w:r>
      <w:r w:rsidRPr="000367AC">
        <w:rPr>
          <w:rFonts w:cs="Times New Roman"/>
          <w:szCs w:val="24"/>
        </w:rPr>
        <w:t>, and we will rem</w:t>
      </w:r>
      <w:r>
        <w:rPr>
          <w:rFonts w:cs="Times New Roman"/>
          <w:szCs w:val="24"/>
        </w:rPr>
        <w:t>ind you later about that report.</w:t>
      </w:r>
    </w:p>
    <w:p w:rsidRPr="000367AC" w:rsidR="00E80144" w:rsidP="00E80144" w:rsidRDefault="00E80144" w14:paraId="0B2A523E" w14:textId="77777777">
      <w:pPr>
        <w:spacing w:after="0"/>
        <w:jc w:val="both"/>
        <w:rPr>
          <w:rFonts w:cs="Times New Roman"/>
          <w:szCs w:val="24"/>
        </w:rPr>
      </w:pPr>
    </w:p>
    <w:p w:rsidRPr="000367AC" w:rsidR="00E80144" w:rsidP="00E80144" w:rsidRDefault="00E80144" w14:paraId="71A1DE66" w14:textId="77777777">
      <w:pPr>
        <w:spacing w:after="0"/>
        <w:ind w:firstLine="720"/>
        <w:jc w:val="both"/>
        <w:rPr>
          <w:rFonts w:cs="Times New Roman"/>
          <w:szCs w:val="24"/>
        </w:rPr>
      </w:pPr>
      <w:r w:rsidRPr="000367AC">
        <w:rPr>
          <w:rFonts w:cs="Times New Roman"/>
          <w:szCs w:val="24"/>
        </w:rPr>
        <w:t xml:space="preserve">To reiterate, </w:t>
      </w:r>
      <w:r w:rsidRPr="000367AC">
        <w:rPr>
          <w:rFonts w:cs="Times New Roman"/>
          <w:b/>
          <w:color w:val="FF0000"/>
          <w:szCs w:val="24"/>
          <w:u w:val="single"/>
        </w:rPr>
        <w:t>Form One must be completed and filed by all broadcast stations via ETRS by July 6, 2021</w:t>
      </w:r>
      <w:r w:rsidRPr="000367AC">
        <w:rPr>
          <w:rFonts w:cs="Times New Roman"/>
          <w:szCs w:val="24"/>
        </w:rPr>
        <w:t>.</w:t>
      </w:r>
    </w:p>
    <w:p w:rsidRPr="000367AC" w:rsidR="00E80144" w:rsidP="00E80144" w:rsidRDefault="00E80144" w14:paraId="69DDF300" w14:textId="77777777">
      <w:pPr>
        <w:spacing w:after="0"/>
        <w:jc w:val="both"/>
        <w:rPr>
          <w:rFonts w:cs="Times New Roman"/>
          <w:szCs w:val="24"/>
        </w:rPr>
      </w:pPr>
    </w:p>
    <w:p w:rsidRPr="000367AC" w:rsidR="00E80144" w:rsidP="00E80144" w:rsidRDefault="00E80144" w14:paraId="02C04243" w14:textId="77777777">
      <w:pPr>
        <w:spacing w:after="0"/>
        <w:ind w:left="720" w:hanging="720"/>
        <w:jc w:val="both"/>
        <w:rPr>
          <w:rFonts w:cs="Times New Roman"/>
          <w:b/>
          <w:szCs w:val="24"/>
        </w:rPr>
      </w:pPr>
      <w:bookmarkStart w:name="Second_reference" w:id="38"/>
      <w:r w:rsidRPr="000367AC">
        <w:rPr>
          <w:rFonts w:cs="Times New Roman"/>
          <w:b/>
          <w:szCs w:val="24"/>
        </w:rPr>
        <w:t>C.</w:t>
      </w:r>
      <w:r w:rsidRPr="000367AC">
        <w:rPr>
          <w:rFonts w:cs="Times New Roman"/>
          <w:b/>
          <w:szCs w:val="24"/>
        </w:rPr>
        <w:tab/>
        <w:t xml:space="preserve">Stations Should Download, Review, and Complete the FCC’s New </w:t>
      </w:r>
      <w:proofErr w:type="spellStart"/>
      <w:r w:rsidRPr="000367AC">
        <w:rPr>
          <w:rFonts w:cs="Times New Roman"/>
          <w:b/>
          <w:szCs w:val="24"/>
        </w:rPr>
        <w:t>EAS</w:t>
      </w:r>
      <w:proofErr w:type="spellEnd"/>
      <w:r w:rsidRPr="000367AC">
        <w:rPr>
          <w:rFonts w:cs="Times New Roman"/>
          <w:b/>
          <w:szCs w:val="24"/>
        </w:rPr>
        <w:t xml:space="preserve"> Operating Handbook </w:t>
      </w:r>
    </w:p>
    <w:bookmarkEnd w:id="38"/>
    <w:p w:rsidRPr="000367AC" w:rsidR="00E80144" w:rsidP="00E80144" w:rsidRDefault="00E80144" w14:paraId="24BAB01A" w14:textId="77777777">
      <w:pPr>
        <w:spacing w:after="0"/>
        <w:jc w:val="both"/>
        <w:rPr>
          <w:rFonts w:cs="Times New Roman"/>
          <w:szCs w:val="24"/>
        </w:rPr>
      </w:pPr>
    </w:p>
    <w:p w:rsidRPr="000367AC" w:rsidR="00E80144" w:rsidP="00E80144" w:rsidRDefault="00E80144" w14:paraId="29028BEC" w14:textId="77777777">
      <w:pPr>
        <w:spacing w:after="0"/>
        <w:ind w:firstLine="720"/>
        <w:jc w:val="both"/>
        <w:rPr>
          <w:rFonts w:cs="Times New Roman"/>
          <w:szCs w:val="24"/>
        </w:rPr>
      </w:pPr>
      <w:r w:rsidRPr="000367AC">
        <w:rPr>
          <w:rFonts w:cs="Times New Roman"/>
          <w:szCs w:val="24"/>
        </w:rPr>
        <w:t xml:space="preserve">On the same day it issued the Notice, the FCC released a </w:t>
      </w:r>
      <w:hyperlink w:history="1" r:id="rId9">
        <w:r w:rsidRPr="000367AC">
          <w:rPr>
            <w:rFonts w:cs="Times New Roman"/>
            <w:color w:val="0563C1" w:themeColor="hyperlink"/>
            <w:szCs w:val="24"/>
            <w:u w:val="single"/>
          </w:rPr>
          <w:t xml:space="preserve">new, 2021 </w:t>
        </w:r>
        <w:proofErr w:type="spellStart"/>
        <w:r w:rsidRPr="000367AC">
          <w:rPr>
            <w:rFonts w:cs="Times New Roman"/>
            <w:color w:val="0563C1" w:themeColor="hyperlink"/>
            <w:szCs w:val="24"/>
            <w:u w:val="single"/>
          </w:rPr>
          <w:t>EAS</w:t>
        </w:r>
        <w:proofErr w:type="spellEnd"/>
        <w:r w:rsidRPr="000367AC">
          <w:rPr>
            <w:rFonts w:cs="Times New Roman"/>
            <w:color w:val="0563C1" w:themeColor="hyperlink"/>
            <w:szCs w:val="24"/>
            <w:u w:val="single"/>
          </w:rPr>
          <w:t xml:space="preserve"> Operating Handbook</w:t>
        </w:r>
      </w:hyperlink>
      <w:r w:rsidRPr="000367AC">
        <w:rPr>
          <w:rFonts w:cs="Times New Roman"/>
          <w:szCs w:val="24"/>
        </w:rPr>
        <w:t xml:space="preserve"> for all broadcast stations (the prior version was dated July 2017).  Although the core content of the handbook has remained the same across the 2021 and 2017 versions, stations should promptly review, complete, and print the new </w:t>
      </w:r>
      <w:hyperlink w:history="1" r:id="rId10">
        <w:proofErr w:type="spellStart"/>
        <w:r w:rsidRPr="000367AC">
          <w:rPr>
            <w:rFonts w:cs="Times New Roman"/>
            <w:color w:val="0563C1" w:themeColor="hyperlink"/>
            <w:szCs w:val="24"/>
            <w:u w:val="single"/>
          </w:rPr>
          <w:t>EAS</w:t>
        </w:r>
        <w:proofErr w:type="spellEnd"/>
        <w:r w:rsidRPr="000367AC">
          <w:rPr>
            <w:rFonts w:cs="Times New Roman"/>
            <w:color w:val="0563C1" w:themeColor="hyperlink"/>
            <w:szCs w:val="24"/>
            <w:u w:val="single"/>
          </w:rPr>
          <w:t xml:space="preserve"> Operating Handbook</w:t>
        </w:r>
      </w:hyperlink>
      <w:r w:rsidRPr="000367AC">
        <w:rPr>
          <w:rFonts w:cs="Times New Roman"/>
          <w:szCs w:val="24"/>
        </w:rPr>
        <w:t xml:space="preserve"> and post it at the location of the station’s </w:t>
      </w:r>
      <w:proofErr w:type="spellStart"/>
      <w:r w:rsidRPr="000367AC">
        <w:rPr>
          <w:rFonts w:cs="Times New Roman"/>
          <w:szCs w:val="24"/>
        </w:rPr>
        <w:t>EAS</w:t>
      </w:r>
      <w:proofErr w:type="spellEnd"/>
      <w:r w:rsidRPr="000367AC">
        <w:rPr>
          <w:rFonts w:cs="Times New Roman"/>
          <w:szCs w:val="24"/>
        </w:rPr>
        <w:t xml:space="preserve"> equipment (and, in so doing, replace the prior, July 2017 version of the Handbook).  This will ensure both that stations remain current with their FCC-imposed requirement to keep a copy of the Handbook at normal duty positions or </w:t>
      </w:r>
      <w:proofErr w:type="spellStart"/>
      <w:r w:rsidRPr="000367AC">
        <w:rPr>
          <w:rFonts w:cs="Times New Roman"/>
          <w:szCs w:val="24"/>
        </w:rPr>
        <w:t>EAS</w:t>
      </w:r>
      <w:proofErr w:type="spellEnd"/>
      <w:r w:rsidRPr="000367AC">
        <w:rPr>
          <w:rFonts w:cs="Times New Roman"/>
          <w:szCs w:val="24"/>
        </w:rPr>
        <w:t xml:space="preserve"> equipment locations, and that the Handbook is timely updated to reflect any changes in station operation since the last update</w:t>
      </w:r>
      <w:r>
        <w:rPr>
          <w:rFonts w:cs="Times New Roman"/>
          <w:szCs w:val="24"/>
        </w:rPr>
        <w:t xml:space="preserve"> (the Handbook has some “fill-in-the-blank” areas for stations)</w:t>
      </w:r>
      <w:r w:rsidRPr="000367AC">
        <w:rPr>
          <w:rFonts w:cs="Times New Roman"/>
          <w:szCs w:val="24"/>
        </w:rPr>
        <w:t>.</w:t>
      </w:r>
    </w:p>
    <w:p w:rsidRPr="000367AC" w:rsidR="00E80144" w:rsidP="00E80144" w:rsidRDefault="00E80144" w14:paraId="61BEA93C" w14:textId="77777777">
      <w:pPr>
        <w:spacing w:after="0"/>
        <w:ind w:firstLine="720"/>
        <w:jc w:val="both"/>
        <w:rPr>
          <w:rFonts w:cs="Times New Roman"/>
          <w:szCs w:val="24"/>
        </w:rPr>
      </w:pPr>
    </w:p>
    <w:p w:rsidRPr="000367AC" w:rsidR="00E80144" w:rsidP="00E80144" w:rsidRDefault="00E80144" w14:paraId="6A6F4E18" w14:textId="77777777">
      <w:pPr>
        <w:spacing w:after="0"/>
        <w:ind w:firstLine="720"/>
        <w:jc w:val="both"/>
        <w:rPr>
          <w:rFonts w:cs="Times New Roman"/>
          <w:szCs w:val="24"/>
        </w:rPr>
      </w:pPr>
      <w:r w:rsidRPr="000367AC">
        <w:rPr>
          <w:rFonts w:cs="Times New Roman"/>
          <w:szCs w:val="24"/>
        </w:rPr>
        <w:t xml:space="preserve">All station personnel involved in any aspect of </w:t>
      </w:r>
      <w:proofErr w:type="spellStart"/>
      <w:r w:rsidRPr="000367AC">
        <w:rPr>
          <w:rFonts w:cs="Times New Roman"/>
          <w:szCs w:val="24"/>
        </w:rPr>
        <w:t>EAS</w:t>
      </w:r>
      <w:proofErr w:type="spellEnd"/>
      <w:r w:rsidRPr="000367AC">
        <w:rPr>
          <w:rFonts w:cs="Times New Roman"/>
          <w:szCs w:val="24"/>
        </w:rPr>
        <w:t xml:space="preserve"> compliance—weekly and monthly tests, nationwide tests, state and local alerts, </w:t>
      </w:r>
      <w:proofErr w:type="spellStart"/>
      <w:r w:rsidRPr="000367AC">
        <w:rPr>
          <w:rFonts w:cs="Times New Roman"/>
          <w:szCs w:val="24"/>
        </w:rPr>
        <w:t>EAS</w:t>
      </w:r>
      <w:proofErr w:type="spellEnd"/>
      <w:r w:rsidRPr="000367AC">
        <w:rPr>
          <w:rFonts w:cs="Times New Roman"/>
          <w:szCs w:val="24"/>
        </w:rPr>
        <w:t xml:space="preserve"> logging, equipment procurement, etc.—should review the </w:t>
      </w:r>
      <w:proofErr w:type="spellStart"/>
      <w:r w:rsidRPr="000367AC">
        <w:rPr>
          <w:rFonts w:cs="Times New Roman"/>
          <w:szCs w:val="24"/>
        </w:rPr>
        <w:t>EAS</w:t>
      </w:r>
      <w:proofErr w:type="spellEnd"/>
      <w:r w:rsidRPr="000367AC">
        <w:rPr>
          <w:rFonts w:cs="Times New Roman"/>
          <w:szCs w:val="24"/>
        </w:rPr>
        <w:t xml:space="preserve"> Operating Handbook, determine whether it is current and accurate (especially in the “fill-in</w:t>
      </w:r>
      <w:r w:rsidRPr="000367AC">
        <w:rPr>
          <w:rFonts w:cs="Times New Roman"/>
          <w:szCs w:val="24"/>
        </w:rPr>
        <w:noBreakHyphen/>
        <w:t>the</w:t>
      </w:r>
      <w:r w:rsidRPr="000367AC">
        <w:rPr>
          <w:rFonts w:cs="Times New Roman"/>
          <w:szCs w:val="24"/>
        </w:rPr>
        <w:noBreakHyphen/>
        <w:t xml:space="preserve">blanks” areas), and ensure that it is posted at the appropriate location(s).  </w:t>
      </w:r>
      <w:r w:rsidRPr="000367AC">
        <w:rPr>
          <w:rFonts w:cs="Times New Roman"/>
          <w:szCs w:val="24"/>
          <w:u w:val="single"/>
        </w:rPr>
        <w:t>Please Note</w:t>
      </w:r>
      <w:r w:rsidRPr="000367AC">
        <w:rPr>
          <w:rFonts w:cs="Times New Roman"/>
          <w:szCs w:val="24"/>
        </w:rPr>
        <w:t>: stations are not permitted to alter the existing content of the Handbook, other than to complete the portions that are designed for station input.</w:t>
      </w:r>
    </w:p>
    <w:p w:rsidRPr="000367AC" w:rsidR="00E80144" w:rsidP="00E80144" w:rsidRDefault="00E80144" w14:paraId="4B13CCC1" w14:textId="77777777">
      <w:pPr>
        <w:spacing w:after="0"/>
        <w:jc w:val="both"/>
        <w:rPr>
          <w:rFonts w:cs="Times New Roman"/>
          <w:szCs w:val="24"/>
        </w:rPr>
      </w:pPr>
    </w:p>
    <w:p w:rsidRPr="000367AC" w:rsidR="00E80144" w:rsidP="00E80144" w:rsidRDefault="00E80144" w14:paraId="51A2E061" w14:textId="77777777">
      <w:pPr>
        <w:spacing w:after="0"/>
        <w:jc w:val="both"/>
        <w:rPr>
          <w:rFonts w:cs="Times New Roman"/>
          <w:b/>
          <w:szCs w:val="24"/>
        </w:rPr>
      </w:pPr>
      <w:r w:rsidRPr="000367AC">
        <w:rPr>
          <w:rFonts w:cs="Times New Roman"/>
          <w:b/>
          <w:szCs w:val="24"/>
        </w:rPr>
        <w:t>D.</w:t>
      </w:r>
      <w:r w:rsidRPr="000367AC">
        <w:rPr>
          <w:rFonts w:cs="Times New Roman"/>
          <w:b/>
          <w:szCs w:val="24"/>
        </w:rPr>
        <w:tab/>
        <w:t>Questions?</w:t>
      </w:r>
    </w:p>
    <w:p w:rsidRPr="000367AC" w:rsidR="00E80144" w:rsidP="00E80144" w:rsidRDefault="00E80144" w14:paraId="7086C207" w14:textId="77777777">
      <w:pPr>
        <w:spacing w:after="0"/>
        <w:jc w:val="both"/>
        <w:rPr>
          <w:rFonts w:cs="Times New Roman"/>
          <w:b/>
          <w:szCs w:val="24"/>
        </w:rPr>
      </w:pPr>
    </w:p>
    <w:p w:rsidRPr="000367AC" w:rsidR="00E80144" w:rsidP="00E80144" w:rsidRDefault="00E80144" w14:paraId="7CCE69BF" w14:textId="77777777">
      <w:pPr>
        <w:spacing w:after="0"/>
        <w:jc w:val="both"/>
        <w:rPr>
          <w:rFonts w:eastAsia="Calibri" w:cs="Times New Roman"/>
          <w:iCs/>
          <w:szCs w:val="24"/>
        </w:rPr>
      </w:pPr>
      <w:r w:rsidRPr="000367AC">
        <w:rPr>
          <w:rFonts w:cs="Times New Roman"/>
          <w:szCs w:val="24"/>
        </w:rPr>
        <w:tab/>
        <w:t xml:space="preserve">As you complete Form One and otherwise prepare for the August 11 nationwide </w:t>
      </w:r>
      <w:proofErr w:type="spellStart"/>
      <w:r w:rsidRPr="000367AC">
        <w:rPr>
          <w:rFonts w:cs="Times New Roman"/>
          <w:szCs w:val="24"/>
        </w:rPr>
        <w:t>EAS</w:t>
      </w:r>
      <w:proofErr w:type="spellEnd"/>
      <w:r w:rsidRPr="000367AC">
        <w:rPr>
          <w:rFonts w:cs="Times New Roman"/>
          <w:szCs w:val="24"/>
        </w:rPr>
        <w:t xml:space="preserve"> test, please consult with your </w:t>
      </w:r>
      <w:proofErr w:type="spellStart"/>
      <w:r w:rsidRPr="000367AC">
        <w:rPr>
          <w:rFonts w:cs="Times New Roman"/>
          <w:szCs w:val="24"/>
        </w:rPr>
        <w:t>EAS</w:t>
      </w:r>
      <w:proofErr w:type="spellEnd"/>
      <w:r w:rsidRPr="000367AC">
        <w:rPr>
          <w:rFonts w:cs="Times New Roman"/>
          <w:szCs w:val="24"/>
        </w:rPr>
        <w:t xml:space="preserve"> equipment manufacturer and legal counsel for assistance with any questions.</w:t>
      </w:r>
    </w:p>
    <w:p w:rsidRPr="000367AC" w:rsidR="00E80144" w:rsidP="00E80144" w:rsidRDefault="00E80144" w14:paraId="15BBB11C" w14:textId="77777777">
      <w:pPr>
        <w:tabs>
          <w:tab w:val="left" w:pos="720"/>
        </w:tabs>
        <w:autoSpaceDE w:val="0"/>
        <w:autoSpaceDN w:val="0"/>
        <w:adjustRightInd w:val="0"/>
        <w:spacing w:after="0"/>
        <w:contextualSpacing/>
        <w:jc w:val="center"/>
        <w:rPr>
          <w:rFonts w:eastAsia="Calibri" w:cs="Times New Roman"/>
          <w:color w:val="2E74B5"/>
          <w:szCs w:val="24"/>
        </w:rPr>
      </w:pPr>
      <w:r w:rsidRPr="000367AC">
        <w:rPr>
          <w:rFonts w:eastAsia="Calibri" w:cs="Times New Roman"/>
          <w:color w:val="2E74B5"/>
          <w:szCs w:val="24"/>
        </w:rPr>
        <w:t>___________________________</w:t>
      </w:r>
    </w:p>
    <w:p w:rsidR="00E80144" w:rsidP="00E80144" w:rsidRDefault="00E80144" w14:paraId="5C86483A" w14:textId="77777777">
      <w:pPr>
        <w:pStyle w:val="Heading1"/>
        <w:keepNext w:val="0"/>
        <w:keepLines w:val="0"/>
        <w:rPr>
          <w:rFonts w:eastAsia="Times New Roman"/>
          <w:sz w:val="32"/>
        </w:rPr>
      </w:pPr>
    </w:p>
    <w:p w:rsidRPr="00A215B2" w:rsidR="00E80144" w:rsidP="00E80144" w:rsidRDefault="00E80144" w14:paraId="268DB6BC" w14:textId="77777777">
      <w:pPr>
        <w:pStyle w:val="Heading1"/>
        <w:rPr>
          <w:rFonts w:eastAsia="Times New Roman"/>
          <w:sz w:val="32"/>
        </w:rPr>
      </w:pPr>
      <w:bookmarkStart w:name="_CRB_Adopts_Increased" w:id="39"/>
      <w:bookmarkEnd w:id="39"/>
      <w:proofErr w:type="spellStart"/>
      <w:r>
        <w:rPr>
          <w:rFonts w:eastAsia="Times New Roman"/>
          <w:sz w:val="32"/>
        </w:rPr>
        <w:lastRenderedPageBreak/>
        <w:t>CRB</w:t>
      </w:r>
      <w:proofErr w:type="spellEnd"/>
      <w:r w:rsidRPr="00134F67">
        <w:rPr>
          <w:rFonts w:eastAsia="Times New Roman"/>
          <w:sz w:val="32"/>
        </w:rPr>
        <w:t xml:space="preserve"> Adopts Increased Streaming Rates for Radio Broadcasters, </w:t>
      </w:r>
      <w:r>
        <w:rPr>
          <w:rFonts w:eastAsia="Times New Roman"/>
          <w:sz w:val="32"/>
        </w:rPr>
        <w:t xml:space="preserve">Takes </w:t>
      </w:r>
      <w:r w:rsidRPr="00134F67">
        <w:rPr>
          <w:rFonts w:eastAsia="Times New Roman"/>
          <w:sz w:val="32"/>
        </w:rPr>
        <w:t xml:space="preserve">Middle Position Between NAB and </w:t>
      </w:r>
      <w:proofErr w:type="spellStart"/>
      <w:r w:rsidRPr="00134F67">
        <w:rPr>
          <w:rFonts w:eastAsia="Times New Roman"/>
          <w:sz w:val="32"/>
        </w:rPr>
        <w:t>SoundExchange</w:t>
      </w:r>
      <w:proofErr w:type="spellEnd"/>
      <w:r>
        <w:rPr>
          <w:rFonts w:eastAsia="Times New Roman"/>
          <w:sz w:val="32"/>
        </w:rPr>
        <w:t xml:space="preserve"> Proposals</w:t>
      </w:r>
    </w:p>
    <w:p w:rsidR="00E80144" w:rsidP="00E80144" w:rsidRDefault="00E80144" w14:paraId="25A7FFB9" w14:textId="77777777">
      <w:pPr>
        <w:keepNext/>
        <w:keepLines/>
        <w:autoSpaceDE w:val="0"/>
        <w:autoSpaceDN w:val="0"/>
        <w:adjustRightInd w:val="0"/>
        <w:spacing w:after="0"/>
        <w:ind w:firstLine="720"/>
        <w:jc w:val="both"/>
        <w:rPr>
          <w:rFonts w:eastAsia="Calibri" w:cs="Times New Roman"/>
          <w:szCs w:val="24"/>
        </w:rPr>
      </w:pPr>
    </w:p>
    <w:p w:rsidR="00E80144" w:rsidP="00E80144" w:rsidRDefault="00E80144" w14:paraId="390A233D" w14:textId="77777777">
      <w:pPr>
        <w:keepNext/>
        <w:keepLines/>
        <w:tabs>
          <w:tab w:val="left" w:pos="720"/>
        </w:tabs>
        <w:autoSpaceDE w:val="0"/>
        <w:autoSpaceDN w:val="0"/>
        <w:adjustRightInd w:val="0"/>
        <w:spacing w:after="0"/>
        <w:contextualSpacing/>
        <w:jc w:val="both"/>
      </w:pPr>
      <w:r>
        <w:rPr>
          <w:rFonts w:eastAsia="Calibri" w:cs="Times New Roman"/>
          <w:szCs w:val="24"/>
        </w:rPr>
        <w:tab/>
        <w:t>After several delays caused by the COVID-19 pandemic, the Copyright Royalty Board (“</w:t>
      </w:r>
      <w:proofErr w:type="spellStart"/>
      <w:r>
        <w:rPr>
          <w:rFonts w:eastAsia="Calibri" w:cs="Times New Roman"/>
          <w:szCs w:val="24"/>
        </w:rPr>
        <w:t>CRB</w:t>
      </w:r>
      <w:proofErr w:type="spellEnd"/>
      <w:r>
        <w:rPr>
          <w:rFonts w:eastAsia="Calibri" w:cs="Times New Roman"/>
          <w:szCs w:val="24"/>
        </w:rPr>
        <w:t xml:space="preserve">”) </w:t>
      </w:r>
      <w:hyperlink w:history="1" r:id="rId11">
        <w:r w:rsidRPr="00CD4310">
          <w:rPr>
            <w:rStyle w:val="Hyperlink"/>
            <w:rFonts w:eastAsia="Calibri" w:cs="Times New Roman"/>
            <w:szCs w:val="24"/>
          </w:rPr>
          <w:t>announced its decision</w:t>
        </w:r>
      </w:hyperlink>
      <w:r>
        <w:rPr>
          <w:rFonts w:eastAsia="Calibri" w:cs="Times New Roman"/>
          <w:szCs w:val="24"/>
        </w:rPr>
        <w:t xml:space="preserve"> (the “Announcement”) adopting the streaming royalty rates that radio stations must pay for the period from January 1, 2021, to December 31, 2025</w:t>
      </w:r>
      <w:r w:rsidRPr="00F51B2F">
        <w:t xml:space="preserve">. </w:t>
      </w:r>
      <w:r>
        <w:t xml:space="preserve"> Because the </w:t>
      </w:r>
      <w:proofErr w:type="spellStart"/>
      <w:r>
        <w:t>CRB’s</w:t>
      </w:r>
      <w:proofErr w:type="spellEnd"/>
      <w:r>
        <w:t xml:space="preserve"> full “written determination </w:t>
      </w:r>
      <w:r w:rsidRPr="00CD4310">
        <w:t>is currently being reviewed by the parties to the proceeding to determine which portions, if any, contain confidential information that must be redacted from the version that will be released to the publi</w:t>
      </w:r>
      <w:r>
        <w:t xml:space="preserve">c,” full details regarding the decision are not yet available.  However, according to the Announcement, most radio broadcasters are likely to see a rate increase. </w:t>
      </w:r>
    </w:p>
    <w:p w:rsidR="00E80144" w:rsidP="00E80144" w:rsidRDefault="00E80144" w14:paraId="54F6BC7E" w14:textId="77777777">
      <w:pPr>
        <w:tabs>
          <w:tab w:val="left" w:pos="720"/>
        </w:tabs>
        <w:autoSpaceDE w:val="0"/>
        <w:autoSpaceDN w:val="0"/>
        <w:adjustRightInd w:val="0"/>
        <w:spacing w:after="0"/>
        <w:contextualSpacing/>
        <w:jc w:val="both"/>
      </w:pPr>
    </w:p>
    <w:p w:rsidR="00E80144" w:rsidP="00E80144" w:rsidRDefault="00E80144" w14:paraId="18AA05BE" w14:textId="77777777">
      <w:pPr>
        <w:tabs>
          <w:tab w:val="left" w:pos="720"/>
        </w:tabs>
        <w:autoSpaceDE w:val="0"/>
        <w:autoSpaceDN w:val="0"/>
        <w:adjustRightInd w:val="0"/>
        <w:spacing w:after="0"/>
        <w:contextualSpacing/>
        <w:jc w:val="both"/>
      </w:pPr>
      <w:r>
        <w:rPr>
          <w:i/>
          <w:color w:val="2E74B5" w:themeColor="accent1" w:themeShade="BF"/>
          <w:szCs w:val="24"/>
        </w:rPr>
        <w:t>Commercial Broadcasters</w:t>
      </w:r>
      <w:r>
        <w:rPr>
          <w:szCs w:val="24"/>
        </w:rPr>
        <w:t xml:space="preserve">.  </w:t>
      </w:r>
      <w:r>
        <w:t xml:space="preserve">For commercial broadcasters, the royalty rate for non-subscription advertising-supported webcasts will increase by approximately 17%—up from the current $0.18 royalty rate </w:t>
      </w:r>
      <w:r w:rsidRPr="0065234E">
        <w:t xml:space="preserve">to $0.21 </w:t>
      </w:r>
      <w:r>
        <w:t>for every 100 songs streamed.  The rate for commercial subscription services will be $0.26 for every 100 songs streamed.</w:t>
      </w:r>
    </w:p>
    <w:p w:rsidR="00E80144" w:rsidP="00E80144" w:rsidRDefault="00E80144" w14:paraId="4DAB06F1" w14:textId="77777777">
      <w:pPr>
        <w:tabs>
          <w:tab w:val="left" w:pos="720"/>
        </w:tabs>
        <w:autoSpaceDE w:val="0"/>
        <w:autoSpaceDN w:val="0"/>
        <w:adjustRightInd w:val="0"/>
        <w:spacing w:after="0"/>
        <w:ind w:left="720"/>
        <w:contextualSpacing/>
        <w:jc w:val="both"/>
      </w:pPr>
    </w:p>
    <w:p w:rsidR="00E80144" w:rsidP="00E80144" w:rsidRDefault="00E80144" w14:paraId="353618E1" w14:textId="77777777">
      <w:pPr>
        <w:tabs>
          <w:tab w:val="left" w:pos="720"/>
        </w:tabs>
        <w:autoSpaceDE w:val="0"/>
        <w:autoSpaceDN w:val="0"/>
        <w:adjustRightInd w:val="0"/>
        <w:spacing w:after="0"/>
        <w:contextualSpacing/>
        <w:jc w:val="both"/>
      </w:pPr>
      <w:r>
        <w:rPr>
          <w:i/>
          <w:color w:val="2E74B5" w:themeColor="accent1" w:themeShade="BF"/>
          <w:szCs w:val="24"/>
        </w:rPr>
        <w:t>Certain Non-Commercial Broadcasters</w:t>
      </w:r>
      <w:r>
        <w:rPr>
          <w:szCs w:val="24"/>
        </w:rPr>
        <w:t xml:space="preserve">.  Royalty rates vary across </w:t>
      </w:r>
      <w:proofErr w:type="spellStart"/>
      <w:r>
        <w:rPr>
          <w:szCs w:val="24"/>
        </w:rPr>
        <w:t>NCE</w:t>
      </w:r>
      <w:proofErr w:type="spellEnd"/>
      <w:r>
        <w:rPr>
          <w:szCs w:val="24"/>
        </w:rPr>
        <w:t xml:space="preserve"> stations, contingent on how the station is classified under the </w:t>
      </w:r>
      <w:proofErr w:type="spellStart"/>
      <w:r>
        <w:rPr>
          <w:szCs w:val="24"/>
        </w:rPr>
        <w:t>CRB’s</w:t>
      </w:r>
      <w:proofErr w:type="spellEnd"/>
      <w:r>
        <w:rPr>
          <w:szCs w:val="24"/>
        </w:rPr>
        <w:t xml:space="preserve"> rules.  Accordingly, the new </w:t>
      </w:r>
      <w:proofErr w:type="spellStart"/>
      <w:r>
        <w:rPr>
          <w:szCs w:val="24"/>
        </w:rPr>
        <w:t>CRB</w:t>
      </w:r>
      <w:proofErr w:type="spellEnd"/>
      <w:r>
        <w:rPr>
          <w:szCs w:val="24"/>
        </w:rPr>
        <w:t xml:space="preserve"> rates listed below </w:t>
      </w:r>
      <w:r w:rsidRPr="00DD4C0F">
        <w:rPr>
          <w:b/>
          <w:szCs w:val="24"/>
          <w:u w:val="single"/>
        </w:rPr>
        <w:t>do not</w:t>
      </w:r>
      <w:r w:rsidRPr="00DD4C0F">
        <w:rPr>
          <w:szCs w:val="24"/>
        </w:rPr>
        <w:t xml:space="preserve"> apply to</w:t>
      </w:r>
      <w:r>
        <w:rPr>
          <w:szCs w:val="24"/>
        </w:rPr>
        <w:t xml:space="preserve"> (1) qualifying, substantially student-run </w:t>
      </w:r>
      <w:proofErr w:type="spellStart"/>
      <w:r>
        <w:rPr>
          <w:szCs w:val="24"/>
        </w:rPr>
        <w:t>NCE</w:t>
      </w:r>
      <w:proofErr w:type="spellEnd"/>
      <w:r>
        <w:rPr>
          <w:szCs w:val="24"/>
        </w:rPr>
        <w:t xml:space="preserve"> stations (subject to various eligibility criteria), or (2)</w:t>
      </w:r>
      <w:r w:rsidRPr="00DD4C0F">
        <w:rPr>
          <w:szCs w:val="24"/>
        </w:rPr>
        <w:t xml:space="preserve"> public radio stations that are</w:t>
      </w:r>
      <w:r>
        <w:rPr>
          <w:szCs w:val="24"/>
        </w:rPr>
        <w:t>:</w:t>
      </w:r>
      <w:r w:rsidRPr="00DD4C0F">
        <w:rPr>
          <w:szCs w:val="24"/>
        </w:rPr>
        <w:t xml:space="preserve"> affiliated with NPR, American Public Media, Public Radio International, or Public Radio Exchange</w:t>
      </w:r>
      <w:r>
        <w:rPr>
          <w:szCs w:val="24"/>
        </w:rPr>
        <w:t>;</w:t>
      </w:r>
      <w:r w:rsidRPr="00DD4C0F">
        <w:rPr>
          <w:szCs w:val="24"/>
        </w:rPr>
        <w:t xml:space="preserve"> a member of the National Federation of Community Broadcasters</w:t>
      </w:r>
      <w:r>
        <w:rPr>
          <w:szCs w:val="24"/>
        </w:rPr>
        <w:t>;</w:t>
      </w:r>
      <w:r w:rsidRPr="00DD4C0F">
        <w:rPr>
          <w:szCs w:val="24"/>
        </w:rPr>
        <w:t xml:space="preserve"> or otherwise qualified to receive funding from the Corporation for Public Broadcasting (“</w:t>
      </w:r>
      <w:proofErr w:type="spellStart"/>
      <w:r w:rsidRPr="00DD4C0F">
        <w:rPr>
          <w:szCs w:val="24"/>
        </w:rPr>
        <w:t>CPB</w:t>
      </w:r>
      <w:proofErr w:type="spellEnd"/>
      <w:r w:rsidRPr="00DD4C0F">
        <w:rPr>
          <w:szCs w:val="24"/>
        </w:rPr>
        <w:t xml:space="preserve">”). </w:t>
      </w:r>
      <w:r>
        <w:rPr>
          <w:szCs w:val="24"/>
        </w:rPr>
        <w:t xml:space="preserve"> </w:t>
      </w:r>
      <w:r>
        <w:t xml:space="preserve">For all other  noncommercial broadcasters, the </w:t>
      </w:r>
      <w:proofErr w:type="spellStart"/>
      <w:r>
        <w:t>CRB’s</w:t>
      </w:r>
      <w:proofErr w:type="spellEnd"/>
      <w:r>
        <w:t xml:space="preserve"> new royalty rate can vary based on a threshold of </w:t>
      </w:r>
      <w:r w:rsidRPr="005B5703">
        <w:t>159,140 Aggregate Tuning Hours (</w:t>
      </w:r>
      <w:proofErr w:type="spellStart"/>
      <w:r w:rsidRPr="005B5703">
        <w:t>ATH</w:t>
      </w:r>
      <w:proofErr w:type="spellEnd"/>
      <w:r w:rsidRPr="005B5703">
        <w:t>) in a month.</w:t>
      </w:r>
      <w:r>
        <w:t xml:space="preserve">  The noncommercial webcaster rate will be </w:t>
      </w:r>
      <w:r w:rsidRPr="005B5703">
        <w:t xml:space="preserve">$1000 annually for each station or channel for all webcast transmissions totaling not more than </w:t>
      </w:r>
      <w:r>
        <w:t xml:space="preserve">159,140 </w:t>
      </w:r>
      <w:proofErr w:type="spellStart"/>
      <w:r>
        <w:t>ATH</w:t>
      </w:r>
      <w:proofErr w:type="spellEnd"/>
      <w:r>
        <w:t xml:space="preserve"> </w:t>
      </w:r>
      <w:r w:rsidRPr="005B5703">
        <w:t>in a month, for each year in the rate term</w:t>
      </w:r>
      <w:r>
        <w:t>.  However, if in any month</w:t>
      </w:r>
      <w:r w:rsidRPr="005B5703">
        <w:t xml:space="preserve"> a noncommercial webcaster makes total transmissions in excess of 159,140 </w:t>
      </w:r>
      <w:proofErr w:type="spellStart"/>
      <w:r w:rsidRPr="005B5703">
        <w:t>ATH</w:t>
      </w:r>
      <w:proofErr w:type="spellEnd"/>
      <w:r w:rsidRPr="005B5703">
        <w:t xml:space="preserve"> on any individual channel or station, the noncommercial webcaster </w:t>
      </w:r>
      <w:r>
        <w:t xml:space="preserve">will be required to </w:t>
      </w:r>
      <w:r w:rsidRPr="005B5703">
        <w:t xml:space="preserve">pay per-performance royalty fees for the transmissions it makes on that channel or station in excess of </w:t>
      </w:r>
      <w:r>
        <w:t xml:space="preserve">159,140 </w:t>
      </w:r>
      <w:proofErr w:type="spellStart"/>
      <w:r>
        <w:t>ATH</w:t>
      </w:r>
      <w:proofErr w:type="spellEnd"/>
      <w:r>
        <w:t xml:space="preserve"> at the rate of $0.21 for every 100 songs streamed</w:t>
      </w:r>
      <w:r w:rsidRPr="005B5703">
        <w:t>.</w:t>
      </w:r>
    </w:p>
    <w:p w:rsidR="00E80144" w:rsidP="00E80144" w:rsidRDefault="00E80144" w14:paraId="77653498" w14:textId="77777777">
      <w:pPr>
        <w:tabs>
          <w:tab w:val="left" w:pos="720"/>
        </w:tabs>
        <w:autoSpaceDE w:val="0"/>
        <w:autoSpaceDN w:val="0"/>
        <w:adjustRightInd w:val="0"/>
        <w:spacing w:after="0"/>
        <w:contextualSpacing/>
        <w:jc w:val="both"/>
      </w:pPr>
    </w:p>
    <w:p w:rsidR="00E80144" w:rsidP="00E80144" w:rsidRDefault="00E80144" w14:paraId="009FA8A7" w14:textId="77777777">
      <w:pPr>
        <w:tabs>
          <w:tab w:val="left" w:pos="720"/>
        </w:tabs>
        <w:autoSpaceDE w:val="0"/>
        <w:autoSpaceDN w:val="0"/>
        <w:adjustRightInd w:val="0"/>
        <w:spacing w:after="0"/>
        <w:contextualSpacing/>
        <w:jc w:val="both"/>
      </w:pPr>
      <w:r>
        <w:tab/>
        <w:t xml:space="preserve">Although the new royalty rates do reflect an increase for affected radio broadcasters, it does appear that the </w:t>
      </w:r>
      <w:proofErr w:type="spellStart"/>
      <w:r>
        <w:t>CRB</w:t>
      </w:r>
      <w:proofErr w:type="spellEnd"/>
      <w:r>
        <w:t xml:space="preserve"> attempted to strike a middle ground between dueling proposals presented by NAB and </w:t>
      </w:r>
      <w:proofErr w:type="spellStart"/>
      <w:r>
        <w:t>SoundExchange</w:t>
      </w:r>
      <w:proofErr w:type="spellEnd"/>
      <w:r>
        <w:t>.  NAB a</w:t>
      </w:r>
      <w:r w:rsidRPr="00615F19">
        <w:t xml:space="preserve">dvocated for a two-tier rate system that would </w:t>
      </w:r>
      <w:r>
        <w:t>include</w:t>
      </w:r>
      <w:r w:rsidRPr="00615F19">
        <w:t xml:space="preserve"> </w:t>
      </w:r>
      <w:r>
        <w:t xml:space="preserve">a $0.16 rate for every 100 songs streamed on general non-subscription advertising-supported webcasts, and </w:t>
      </w:r>
      <w:r w:rsidRPr="00615F19">
        <w:t>a lower</w:t>
      </w:r>
      <w:r>
        <w:t xml:space="preserve"> rate of </w:t>
      </w:r>
      <w:r w:rsidRPr="00615F19">
        <w:t xml:space="preserve">$0.08 for every 100 songs streamed </w:t>
      </w:r>
      <w:r>
        <w:t xml:space="preserve">on </w:t>
      </w:r>
      <w:r w:rsidRPr="00615F19">
        <w:t>simulcast</w:t>
      </w:r>
      <w:r>
        <w:t>s of</w:t>
      </w:r>
      <w:r w:rsidRPr="00615F19">
        <w:t xml:space="preserve"> over-the-air radio stations</w:t>
      </w:r>
      <w:r>
        <w:t xml:space="preserve">.  On the other hand, </w:t>
      </w:r>
      <w:proofErr w:type="spellStart"/>
      <w:r>
        <w:t>SoundExchange</w:t>
      </w:r>
      <w:proofErr w:type="spellEnd"/>
      <w:r>
        <w:t xml:space="preserve"> proposed raising the rate for all non-subscription advertising-supported webcasts to $0.28 for every 100 songs streamed.</w:t>
      </w:r>
    </w:p>
    <w:p w:rsidR="00E80144" w:rsidP="00E80144" w:rsidRDefault="00E80144" w14:paraId="0815C4D8" w14:textId="77777777">
      <w:pPr>
        <w:tabs>
          <w:tab w:val="left" w:pos="720"/>
        </w:tabs>
        <w:autoSpaceDE w:val="0"/>
        <w:autoSpaceDN w:val="0"/>
        <w:adjustRightInd w:val="0"/>
        <w:spacing w:after="0"/>
        <w:contextualSpacing/>
        <w:jc w:val="both"/>
      </w:pPr>
    </w:p>
    <w:p w:rsidRPr="00F51B2F" w:rsidR="00E80144" w:rsidP="00E80144" w:rsidRDefault="00E80144" w14:paraId="462D5275" w14:textId="77777777">
      <w:pPr>
        <w:tabs>
          <w:tab w:val="left" w:pos="720"/>
        </w:tabs>
        <w:autoSpaceDE w:val="0"/>
        <w:autoSpaceDN w:val="0"/>
        <w:adjustRightInd w:val="0"/>
        <w:spacing w:after="0"/>
        <w:contextualSpacing/>
        <w:jc w:val="both"/>
      </w:pPr>
      <w:r>
        <w:tab/>
        <w:t xml:space="preserve">It’s currently uncertain whether the </w:t>
      </w:r>
      <w:proofErr w:type="spellStart"/>
      <w:r>
        <w:t>CRB’s</w:t>
      </w:r>
      <w:proofErr w:type="spellEnd"/>
      <w:r>
        <w:t xml:space="preserve"> decision will be challenged in court (as has happened in the past).  If not (or if the decision is challenged but ultimately upheld), stations will </w:t>
      </w:r>
      <w:r w:rsidRPr="006552E6">
        <w:t xml:space="preserve">need to “true up” their royalties </w:t>
      </w:r>
      <w:r>
        <w:t>by paying any additional sums owed under the new rates from January 1, 2021, forward</w:t>
      </w:r>
      <w:r w:rsidRPr="006552E6">
        <w:t>.</w:t>
      </w:r>
      <w:r>
        <w:t xml:space="preserve">  We will continue to monitor the status of the </w:t>
      </w:r>
      <w:proofErr w:type="spellStart"/>
      <w:r>
        <w:t>CRB</w:t>
      </w:r>
      <w:proofErr w:type="spellEnd"/>
      <w:r>
        <w:t xml:space="preserve"> proceeding and let you know of any important updates.</w:t>
      </w:r>
    </w:p>
    <w:p w:rsidR="00E80144" w:rsidP="00E80144" w:rsidRDefault="00E80144" w14:paraId="53C13C7D" w14:textId="7777777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rsidR="00E80144" w:rsidP="00E80144" w:rsidRDefault="00E80144" w14:paraId="373A71CF" w14:textId="77777777">
      <w:pPr>
        <w:tabs>
          <w:tab w:val="left" w:pos="720"/>
        </w:tabs>
        <w:autoSpaceDE w:val="0"/>
        <w:autoSpaceDN w:val="0"/>
        <w:adjustRightInd w:val="0"/>
        <w:spacing w:after="0"/>
        <w:contextualSpacing/>
        <w:rPr>
          <w:rFonts w:eastAsia="Calibri" w:cs="Times New Roman"/>
          <w:color w:val="2E74B5"/>
          <w:szCs w:val="24"/>
        </w:rPr>
      </w:pPr>
    </w:p>
    <w:p w:rsidR="00E80144" w:rsidP="00E80144" w:rsidRDefault="00E80144" w14:paraId="582CE957" w14:textId="77777777">
      <w:pPr>
        <w:pStyle w:val="Heading1"/>
        <w:rPr>
          <w:rFonts w:eastAsia="Times New Roman"/>
          <w:sz w:val="32"/>
        </w:rPr>
      </w:pPr>
      <w:bookmarkStart w:name="_FCC_Adopts_Report_1" w:id="40"/>
      <w:bookmarkStart w:name="_FCC_Adopts_Minor" w:id="41"/>
      <w:bookmarkEnd w:id="40"/>
      <w:bookmarkEnd w:id="41"/>
      <w:r w:rsidRPr="00134F67">
        <w:rPr>
          <w:rFonts w:eastAsia="Times New Roman"/>
          <w:sz w:val="32"/>
        </w:rPr>
        <w:lastRenderedPageBreak/>
        <w:t>FCC Ado</w:t>
      </w:r>
      <w:r>
        <w:rPr>
          <w:rFonts w:eastAsia="Times New Roman"/>
          <w:sz w:val="32"/>
        </w:rPr>
        <w:t xml:space="preserve">pts Minor Changes to </w:t>
      </w:r>
      <w:proofErr w:type="spellStart"/>
      <w:r>
        <w:rPr>
          <w:rFonts w:eastAsia="Times New Roman"/>
          <w:sz w:val="32"/>
        </w:rPr>
        <w:t>EAS</w:t>
      </w:r>
      <w:proofErr w:type="spellEnd"/>
      <w:r>
        <w:rPr>
          <w:rFonts w:eastAsia="Times New Roman"/>
          <w:sz w:val="32"/>
        </w:rPr>
        <w:t xml:space="preserve"> Rules,</w:t>
      </w:r>
    </w:p>
    <w:p w:rsidRPr="00A215B2" w:rsidR="00E80144" w:rsidP="00E80144" w:rsidRDefault="00E80144" w14:paraId="4E0091F6" w14:textId="77777777">
      <w:pPr>
        <w:pStyle w:val="Heading1"/>
        <w:rPr>
          <w:rFonts w:eastAsia="Times New Roman"/>
          <w:sz w:val="32"/>
        </w:rPr>
      </w:pPr>
      <w:r w:rsidRPr="00134F67">
        <w:rPr>
          <w:rFonts w:eastAsia="Times New Roman"/>
          <w:sz w:val="32"/>
        </w:rPr>
        <w:t>Considering More at FEMA’s Request</w:t>
      </w:r>
    </w:p>
    <w:p w:rsidR="00E80144" w:rsidP="00E80144" w:rsidRDefault="00E80144" w14:paraId="06EC5EAA" w14:textId="77777777">
      <w:pPr>
        <w:autoSpaceDE w:val="0"/>
        <w:autoSpaceDN w:val="0"/>
        <w:adjustRightInd w:val="0"/>
        <w:spacing w:after="0"/>
        <w:ind w:firstLine="720"/>
        <w:jc w:val="both"/>
        <w:rPr>
          <w:rFonts w:eastAsia="Calibri" w:cs="Times New Roman"/>
          <w:szCs w:val="24"/>
        </w:rPr>
      </w:pPr>
    </w:p>
    <w:p w:rsidR="00E80144" w:rsidP="00E80144" w:rsidRDefault="00E80144" w14:paraId="34F8607F" w14:textId="77777777">
      <w:pPr>
        <w:autoSpaceDE w:val="0"/>
        <w:autoSpaceDN w:val="0"/>
        <w:adjustRightInd w:val="0"/>
        <w:spacing w:after="0"/>
        <w:ind w:firstLine="720"/>
        <w:jc w:val="both"/>
        <w:rPr>
          <w:rFonts w:eastAsia="Calibri" w:cs="Times New Roman"/>
          <w:iCs/>
          <w:szCs w:val="24"/>
        </w:rPr>
      </w:pPr>
      <w:r>
        <w:rPr>
          <w:rFonts w:eastAsia="Calibri" w:cs="Times New Roman"/>
          <w:iCs/>
          <w:szCs w:val="24"/>
        </w:rPr>
        <w:t>At the Commission’s June open meeting today (June 17), the FCC adopted a Report and Order and Further Notice of Proposed Rulemaking (the “Order” and “Notice,” respectively), aimed at enhancing the efficacy of the Emergency Alert System (“</w:t>
      </w:r>
      <w:proofErr w:type="spellStart"/>
      <w:r>
        <w:rPr>
          <w:rFonts w:eastAsia="Calibri" w:cs="Times New Roman"/>
          <w:iCs/>
          <w:szCs w:val="24"/>
        </w:rPr>
        <w:t>EAS</w:t>
      </w:r>
      <w:proofErr w:type="spellEnd"/>
      <w:r>
        <w:rPr>
          <w:rFonts w:eastAsia="Calibri" w:cs="Times New Roman"/>
          <w:iCs/>
          <w:szCs w:val="24"/>
        </w:rPr>
        <w:t>”) and Wireless Emergency Alerts (“WEA”)</w:t>
      </w:r>
      <w:r w:rsidRPr="00245105">
        <w:rPr>
          <w:rFonts w:eastAsia="Calibri" w:cs="Times New Roman"/>
          <w:iCs/>
          <w:szCs w:val="24"/>
        </w:rPr>
        <w:t>.</w:t>
      </w:r>
    </w:p>
    <w:p w:rsidR="00E80144" w:rsidP="00E80144" w:rsidRDefault="00E80144" w14:paraId="379ABF94" w14:textId="77777777">
      <w:pPr>
        <w:autoSpaceDE w:val="0"/>
        <w:autoSpaceDN w:val="0"/>
        <w:adjustRightInd w:val="0"/>
        <w:spacing w:after="0"/>
        <w:ind w:firstLine="720"/>
        <w:jc w:val="both"/>
        <w:rPr>
          <w:rFonts w:eastAsia="Calibri" w:cs="Times New Roman"/>
          <w:iCs/>
          <w:szCs w:val="24"/>
        </w:rPr>
      </w:pPr>
    </w:p>
    <w:p w:rsidRPr="00F70CCD" w:rsidR="00E80144" w:rsidP="00E80144" w:rsidRDefault="00E80144" w14:paraId="46B469A1" w14:textId="77777777">
      <w:pPr>
        <w:autoSpaceDE w:val="0"/>
        <w:autoSpaceDN w:val="0"/>
        <w:adjustRightInd w:val="0"/>
        <w:spacing w:after="0"/>
        <w:ind w:firstLine="720"/>
        <w:jc w:val="both"/>
        <w:rPr>
          <w:rFonts w:cs="Times New Roman"/>
          <w:szCs w:val="24"/>
          <w:highlight w:val="yellow"/>
        </w:rPr>
      </w:pPr>
      <w:r>
        <w:rPr>
          <w:rFonts w:eastAsia="Calibri" w:cs="Times New Roman"/>
          <w:iCs/>
          <w:szCs w:val="24"/>
        </w:rPr>
        <w:t xml:space="preserve">The Order largely adopts changes proposed in an April 2021 Notice of Proposed Rulemaking, including by: providing a mechanism for various governmental entities to report false </w:t>
      </w:r>
      <w:proofErr w:type="spellStart"/>
      <w:r>
        <w:rPr>
          <w:rFonts w:eastAsia="Calibri" w:cs="Times New Roman"/>
          <w:iCs/>
          <w:szCs w:val="24"/>
        </w:rPr>
        <w:t>EAS</w:t>
      </w:r>
      <w:proofErr w:type="spellEnd"/>
      <w:r>
        <w:rPr>
          <w:rFonts w:eastAsia="Calibri" w:cs="Times New Roman"/>
          <w:iCs/>
          <w:szCs w:val="24"/>
        </w:rPr>
        <w:t xml:space="preserve"> and WEA alerts to the FEMA Administrator; enhancing various requirements applicable to State Emergency Communications Committees (“</w:t>
      </w:r>
      <w:proofErr w:type="spellStart"/>
      <w:r>
        <w:rPr>
          <w:rFonts w:eastAsia="Calibri" w:cs="Times New Roman"/>
          <w:iCs/>
          <w:szCs w:val="24"/>
        </w:rPr>
        <w:t>SECCs</w:t>
      </w:r>
      <w:proofErr w:type="spellEnd"/>
      <w:r>
        <w:rPr>
          <w:rFonts w:eastAsia="Calibri" w:cs="Times New Roman"/>
          <w:iCs/>
          <w:szCs w:val="24"/>
        </w:rPr>
        <w:t xml:space="preserve">”); and providing for repeating </w:t>
      </w:r>
      <w:proofErr w:type="spellStart"/>
      <w:r>
        <w:rPr>
          <w:rFonts w:eastAsia="Calibri" w:cs="Times New Roman"/>
          <w:iCs/>
          <w:szCs w:val="24"/>
        </w:rPr>
        <w:t>EAS</w:t>
      </w:r>
      <w:proofErr w:type="spellEnd"/>
      <w:r>
        <w:rPr>
          <w:rFonts w:eastAsia="Calibri" w:cs="Times New Roman"/>
          <w:iCs/>
          <w:szCs w:val="24"/>
        </w:rPr>
        <w:t xml:space="preserve"> alerts to be issued by certain classes of </w:t>
      </w:r>
      <w:proofErr w:type="spellStart"/>
      <w:r>
        <w:rPr>
          <w:rFonts w:eastAsia="Calibri" w:cs="Times New Roman"/>
          <w:iCs/>
          <w:szCs w:val="24"/>
        </w:rPr>
        <w:t>EAS</w:t>
      </w:r>
      <w:proofErr w:type="spellEnd"/>
      <w:r>
        <w:rPr>
          <w:rFonts w:eastAsia="Calibri" w:cs="Times New Roman"/>
          <w:iCs/>
          <w:szCs w:val="24"/>
        </w:rPr>
        <w:t xml:space="preserve"> alert originators. </w:t>
      </w:r>
      <w:r>
        <w:rPr>
          <w:rFonts w:cs="Times New Roman"/>
          <w:szCs w:val="24"/>
        </w:rPr>
        <w:t xml:space="preserve"> Of those items, the Order’s treatment of “false” </w:t>
      </w:r>
      <w:proofErr w:type="spellStart"/>
      <w:r>
        <w:rPr>
          <w:rFonts w:cs="Times New Roman"/>
          <w:szCs w:val="24"/>
        </w:rPr>
        <w:t>EAS</w:t>
      </w:r>
      <w:proofErr w:type="spellEnd"/>
      <w:r>
        <w:rPr>
          <w:rFonts w:cs="Times New Roman"/>
          <w:szCs w:val="24"/>
        </w:rPr>
        <w:t xml:space="preserve"> alerts is likely of greatest interest to broadcasters, and the new rules will permit FEMA and state, tribal, local, and territorial governments to notify the FCC when a “false” </w:t>
      </w:r>
      <w:proofErr w:type="spellStart"/>
      <w:r>
        <w:rPr>
          <w:rFonts w:cs="Times New Roman"/>
          <w:szCs w:val="24"/>
        </w:rPr>
        <w:t>EAS</w:t>
      </w:r>
      <w:proofErr w:type="spellEnd"/>
      <w:r>
        <w:rPr>
          <w:rFonts w:cs="Times New Roman"/>
          <w:szCs w:val="24"/>
        </w:rPr>
        <w:t xml:space="preserve"> (or WEA) alert is transmitted.</w:t>
      </w:r>
      <w:r w:rsidRPr="0067546B">
        <w:rPr>
          <w:rFonts w:cs="Times New Roman"/>
          <w:szCs w:val="24"/>
        </w:rPr>
        <w:t xml:space="preserve"> </w:t>
      </w:r>
      <w:r>
        <w:rPr>
          <w:rFonts w:cs="Times New Roman"/>
          <w:szCs w:val="24"/>
        </w:rPr>
        <w:t xml:space="preserve"> </w:t>
      </w:r>
      <w:r w:rsidRPr="002D7647">
        <w:rPr>
          <w:rFonts w:cs="Times New Roman"/>
          <w:szCs w:val="24"/>
        </w:rPr>
        <w:t xml:space="preserve">Importantly, the Order </w:t>
      </w:r>
      <w:r w:rsidRPr="002D7647">
        <w:rPr>
          <w:rFonts w:cs="Times New Roman"/>
          <w:szCs w:val="24"/>
          <w:u w:val="single"/>
        </w:rPr>
        <w:t>declines</w:t>
      </w:r>
      <w:r w:rsidRPr="002D7647">
        <w:rPr>
          <w:rFonts w:cs="Times New Roman"/>
          <w:szCs w:val="24"/>
        </w:rPr>
        <w:t xml:space="preserve"> to adopt a strict definition of what constitutes a “false alert,” and instead </w:t>
      </w:r>
      <w:r>
        <w:rPr>
          <w:rFonts w:cs="Times New Roman"/>
          <w:szCs w:val="24"/>
        </w:rPr>
        <w:t xml:space="preserve">provides various </w:t>
      </w:r>
      <w:r w:rsidRPr="002D7647">
        <w:rPr>
          <w:rFonts w:cs="Times New Roman"/>
          <w:szCs w:val="24"/>
        </w:rPr>
        <w:t>examples to distinguish when the government is—and is not—encouraged to report a false alert</w:t>
      </w:r>
      <w:r>
        <w:rPr>
          <w:rFonts w:cs="Times New Roman"/>
          <w:szCs w:val="24"/>
        </w:rPr>
        <w:t>.</w:t>
      </w:r>
    </w:p>
    <w:p w:rsidRPr="00F70CCD" w:rsidR="00E80144" w:rsidP="00E80144" w:rsidRDefault="00E80144" w14:paraId="12452FAA" w14:textId="77777777">
      <w:pPr>
        <w:autoSpaceDE w:val="0"/>
        <w:autoSpaceDN w:val="0"/>
        <w:adjustRightInd w:val="0"/>
        <w:spacing w:after="0"/>
        <w:jc w:val="both"/>
        <w:rPr>
          <w:rFonts w:cs="Times New Roman"/>
          <w:szCs w:val="24"/>
          <w:highlight w:val="yellow"/>
        </w:rPr>
      </w:pPr>
    </w:p>
    <w:p w:rsidR="00E80144" w:rsidP="00E80144" w:rsidRDefault="00E80144" w14:paraId="03424F00" w14:textId="77777777">
      <w:pPr>
        <w:autoSpaceDE w:val="0"/>
        <w:autoSpaceDN w:val="0"/>
        <w:adjustRightInd w:val="0"/>
        <w:spacing w:after="0"/>
        <w:ind w:firstLine="720"/>
        <w:jc w:val="both"/>
        <w:rPr>
          <w:rFonts w:cs="Times New Roman"/>
          <w:szCs w:val="24"/>
        </w:rPr>
      </w:pPr>
      <w:r w:rsidRPr="002D7647">
        <w:rPr>
          <w:rFonts w:cs="Times New Roman"/>
          <w:szCs w:val="24"/>
        </w:rPr>
        <w:t xml:space="preserve">Note, however, that the false-alert reporting mechanism adopted in the Order does </w:t>
      </w:r>
      <w:r w:rsidRPr="002D7647">
        <w:rPr>
          <w:rFonts w:cs="Times New Roman"/>
          <w:b/>
          <w:szCs w:val="24"/>
          <w:u w:val="single"/>
        </w:rPr>
        <w:t xml:space="preserve">not </w:t>
      </w:r>
      <w:r w:rsidRPr="00CF7573">
        <w:rPr>
          <w:rFonts w:cs="Times New Roman"/>
          <w:szCs w:val="24"/>
        </w:rPr>
        <w:t>apply</w:t>
      </w:r>
      <w:r w:rsidRPr="002D7647">
        <w:rPr>
          <w:rFonts w:cs="Times New Roman"/>
          <w:szCs w:val="24"/>
        </w:rPr>
        <w:t xml:space="preserve"> to broadcasters; broadcasters are separately </w:t>
      </w:r>
      <w:r w:rsidRPr="002D7647">
        <w:rPr>
          <w:rFonts w:cs="Times New Roman"/>
          <w:b/>
          <w:szCs w:val="24"/>
          <w:u w:val="single"/>
        </w:rPr>
        <w:t>required</w:t>
      </w:r>
      <w:r w:rsidRPr="002D7647">
        <w:rPr>
          <w:rFonts w:cs="Times New Roman"/>
          <w:szCs w:val="24"/>
        </w:rPr>
        <w:t xml:space="preserve"> under the FCC’s existing rules to self-report the transmission of a “false alert” within 24 hours of discovering the false alert transmission.  That said, broadcasters ought to review and understand the Order’s illustrative examples (</w:t>
      </w:r>
      <w:r>
        <w:rPr>
          <w:rFonts w:cs="Times New Roman"/>
          <w:szCs w:val="24"/>
        </w:rPr>
        <w:t xml:space="preserve">noted </w:t>
      </w:r>
      <w:r w:rsidRPr="002D7647">
        <w:rPr>
          <w:rFonts w:cs="Times New Roman"/>
          <w:szCs w:val="24"/>
        </w:rPr>
        <w:t>above) of when a government entity should (and should not) report a false or erroneous alert, as, presumably, government entities may begin reporting false/erroneous alerts to FEMA (and the FCC) based on the Order’s guidance.</w:t>
      </w:r>
    </w:p>
    <w:p w:rsidR="00E80144" w:rsidP="00E80144" w:rsidRDefault="00E80144" w14:paraId="21DD55FE" w14:textId="77777777">
      <w:pPr>
        <w:spacing w:after="0"/>
        <w:jc w:val="both"/>
        <w:rPr>
          <w:rFonts w:cs="Times New Roman"/>
          <w:szCs w:val="24"/>
        </w:rPr>
      </w:pPr>
    </w:p>
    <w:p w:rsidR="00E80144" w:rsidP="00E80144" w:rsidRDefault="00E80144" w14:paraId="4338C472" w14:textId="77777777">
      <w:pPr>
        <w:spacing w:after="0"/>
        <w:ind w:firstLine="720"/>
        <w:jc w:val="both"/>
        <w:rPr>
          <w:rFonts w:cs="Times New Roman"/>
          <w:szCs w:val="24"/>
        </w:rPr>
      </w:pPr>
      <w:r>
        <w:rPr>
          <w:rFonts w:cs="Times New Roman"/>
          <w:szCs w:val="24"/>
        </w:rPr>
        <w:t xml:space="preserve">Further changes are proposed in the Notice, each of which responds to recommendations made by FEMA largely targeting the technical and linguistic aspects of the </w:t>
      </w:r>
      <w:proofErr w:type="spellStart"/>
      <w:r>
        <w:rPr>
          <w:rFonts w:cs="Times New Roman"/>
          <w:szCs w:val="24"/>
        </w:rPr>
        <w:t>EAS</w:t>
      </w:r>
      <w:proofErr w:type="spellEnd"/>
      <w:r>
        <w:rPr>
          <w:rFonts w:cs="Times New Roman"/>
          <w:szCs w:val="24"/>
        </w:rPr>
        <w:t xml:space="preserve">.  For instance, the Notice proposes changing the </w:t>
      </w:r>
      <w:proofErr w:type="spellStart"/>
      <w:r>
        <w:rPr>
          <w:rFonts w:cs="Times New Roman"/>
          <w:szCs w:val="24"/>
        </w:rPr>
        <w:t>EAS</w:t>
      </w:r>
      <w:proofErr w:type="spellEnd"/>
      <w:r>
        <w:rPr>
          <w:rFonts w:cs="Times New Roman"/>
          <w:szCs w:val="24"/>
        </w:rPr>
        <w:t xml:space="preserve"> originator code for the “Primary Entry Point System” from “PEP” to “NAT” (for “National Authority”), and changing the </w:t>
      </w:r>
      <w:proofErr w:type="spellStart"/>
      <w:r>
        <w:rPr>
          <w:rFonts w:cs="Times New Roman"/>
          <w:szCs w:val="24"/>
        </w:rPr>
        <w:t>EAN</w:t>
      </w:r>
      <w:proofErr w:type="spellEnd"/>
      <w:r>
        <w:rPr>
          <w:rFonts w:cs="Times New Roman"/>
          <w:szCs w:val="24"/>
        </w:rPr>
        <w:t xml:space="preserve"> event code from “Emergency Action Notification (National Only)” to “Emergency Alert, National,” or replacing the code with a new event code called “</w:t>
      </w:r>
      <w:proofErr w:type="spellStart"/>
      <w:r>
        <w:rPr>
          <w:rFonts w:cs="Times New Roman"/>
          <w:szCs w:val="24"/>
        </w:rPr>
        <w:t>NEM</w:t>
      </w:r>
      <w:proofErr w:type="spellEnd"/>
      <w:r>
        <w:rPr>
          <w:rFonts w:cs="Times New Roman"/>
          <w:szCs w:val="24"/>
        </w:rPr>
        <w:t>,” defined as “National Emergency Message.”</w:t>
      </w:r>
    </w:p>
    <w:p w:rsidR="00E80144" w:rsidP="00E80144" w:rsidRDefault="00E80144" w14:paraId="73D52BB8" w14:textId="77777777">
      <w:pPr>
        <w:spacing w:after="0"/>
        <w:ind w:firstLine="720"/>
        <w:jc w:val="both"/>
        <w:rPr>
          <w:rFonts w:cs="Times New Roman"/>
          <w:szCs w:val="24"/>
        </w:rPr>
      </w:pPr>
    </w:p>
    <w:p w:rsidR="00E80144" w:rsidP="00E80144" w:rsidRDefault="00E80144" w14:paraId="53FB17AC" w14:textId="77777777">
      <w:pPr>
        <w:spacing w:after="0"/>
        <w:ind w:firstLine="720"/>
        <w:jc w:val="both"/>
        <w:rPr>
          <w:rFonts w:cs="Times New Roman"/>
          <w:szCs w:val="24"/>
        </w:rPr>
      </w:pPr>
      <w:r>
        <w:rPr>
          <w:rFonts w:cs="Times New Roman"/>
          <w:szCs w:val="24"/>
        </w:rPr>
        <w:t>However, the Notice does tee up one item that might be of particular interest to broadcasters—</w:t>
      </w:r>
      <w:r w:rsidRPr="002D7647">
        <w:rPr>
          <w:rFonts w:cs="Times New Roman"/>
          <w:szCs w:val="24"/>
        </w:rPr>
        <w:t xml:space="preserve">FEMA’s recommendation to examine the feasibility of “methods to update the </w:t>
      </w:r>
      <w:proofErr w:type="spellStart"/>
      <w:r w:rsidRPr="002D7647">
        <w:rPr>
          <w:rFonts w:cs="Times New Roman"/>
          <w:szCs w:val="24"/>
        </w:rPr>
        <w:t>EAS</w:t>
      </w:r>
      <w:proofErr w:type="spellEnd"/>
      <w:r w:rsidRPr="002D7647">
        <w:rPr>
          <w:rFonts w:cs="Times New Roman"/>
          <w:szCs w:val="24"/>
        </w:rPr>
        <w:t xml:space="preserve"> to support persistent display of alert information and/or persistent notification for emergencies that require immediately public protective actions to mitigate loss of life.”  If</w:t>
      </w:r>
      <w:r>
        <w:rPr>
          <w:rFonts w:cs="Times New Roman"/>
          <w:szCs w:val="24"/>
        </w:rPr>
        <w:t xml:space="preserve"> the FEMA </w:t>
      </w:r>
      <w:r w:rsidRPr="002D7647">
        <w:rPr>
          <w:rFonts w:cs="Times New Roman"/>
          <w:szCs w:val="24"/>
        </w:rPr>
        <w:t xml:space="preserve">recommendation that prompted the Notice is ultimately adopted, this new class of emergency alerts would “persist on </w:t>
      </w:r>
      <w:proofErr w:type="spellStart"/>
      <w:r w:rsidRPr="002D7647">
        <w:rPr>
          <w:rFonts w:cs="Times New Roman"/>
          <w:szCs w:val="24"/>
        </w:rPr>
        <w:t>EAS</w:t>
      </w:r>
      <w:proofErr w:type="spellEnd"/>
      <w:r w:rsidRPr="002D7647">
        <w:rPr>
          <w:rFonts w:cs="Times New Roman"/>
          <w:szCs w:val="24"/>
        </w:rPr>
        <w:t xml:space="preserve"> until the alert time has expired or is cancelled by the alert originator.”  The Notice raises many questions on that issue, including whether current </w:t>
      </w:r>
      <w:proofErr w:type="spellStart"/>
      <w:r w:rsidRPr="002D7647">
        <w:rPr>
          <w:rFonts w:cs="Times New Roman"/>
          <w:szCs w:val="24"/>
        </w:rPr>
        <w:t>EAS</w:t>
      </w:r>
      <w:proofErr w:type="spellEnd"/>
      <w:r w:rsidRPr="002D7647">
        <w:rPr>
          <w:rFonts w:cs="Times New Roman"/>
          <w:szCs w:val="24"/>
        </w:rPr>
        <w:t xml:space="preserve"> hardware and software can support such a change, what visual and auditory form such persistent alerts (which could hypothetically last for hours) might take, and whether alternatives (such as repeating (re-originating) the alert at regular intervals) might be a preferable manner of achieving the same public safety goals.</w:t>
      </w:r>
    </w:p>
    <w:p w:rsidR="00E80144" w:rsidP="00E80144" w:rsidRDefault="00E80144" w14:paraId="62C7F5A1" w14:textId="77777777">
      <w:pPr>
        <w:spacing w:after="0"/>
        <w:ind w:firstLine="720"/>
        <w:jc w:val="both"/>
        <w:rPr>
          <w:rFonts w:cs="Times New Roman"/>
          <w:szCs w:val="24"/>
        </w:rPr>
      </w:pPr>
    </w:p>
    <w:p w:rsidRPr="0014321C" w:rsidR="00E80144" w:rsidP="00E80144" w:rsidRDefault="00E80144" w14:paraId="2C26FAA8" w14:textId="77777777">
      <w:pPr>
        <w:spacing w:after="0"/>
        <w:ind w:firstLine="720"/>
        <w:jc w:val="both"/>
        <w:rPr>
          <w:rFonts w:cs="Times New Roman"/>
          <w:szCs w:val="24"/>
        </w:rPr>
      </w:pPr>
      <w:r>
        <w:rPr>
          <w:rFonts w:cs="Times New Roman"/>
          <w:szCs w:val="24"/>
        </w:rPr>
        <w:lastRenderedPageBreak/>
        <w:t xml:space="preserve">The new rules set forth in the Order will take effect after various additional procedural requirements are met.  Comments on the Notice will be due 60 days after publication in the </w:t>
      </w:r>
      <w:r>
        <w:rPr>
          <w:rFonts w:cs="Times New Roman"/>
          <w:i/>
          <w:szCs w:val="24"/>
        </w:rPr>
        <w:t>Federal Register</w:t>
      </w:r>
      <w:r>
        <w:rPr>
          <w:rFonts w:cs="Times New Roman"/>
          <w:szCs w:val="24"/>
        </w:rPr>
        <w:t>; reply comments will be due 90 days after publication.</w:t>
      </w:r>
    </w:p>
    <w:p w:rsidR="00E80144" w:rsidP="00E80144" w:rsidRDefault="00E80144" w14:paraId="6E6AB859" w14:textId="7777777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rsidRPr="00417456" w:rsidR="00E80144" w:rsidP="00E80144" w:rsidRDefault="00E80144" w14:paraId="0F2F2CD0" w14:textId="77777777">
      <w:pPr>
        <w:tabs>
          <w:tab w:val="left" w:pos="720"/>
        </w:tabs>
        <w:autoSpaceDE w:val="0"/>
        <w:autoSpaceDN w:val="0"/>
        <w:adjustRightInd w:val="0"/>
        <w:spacing w:after="0"/>
        <w:contextualSpacing/>
        <w:rPr>
          <w:rFonts w:eastAsia="Calibri" w:cs="Times New Roman"/>
          <w:color w:val="2E74B5"/>
          <w:szCs w:val="24"/>
        </w:rPr>
      </w:pPr>
    </w:p>
    <w:p w:rsidR="00E80144" w:rsidP="00E80144" w:rsidRDefault="00E80144" w14:paraId="1FD6F26B" w14:textId="77777777">
      <w:pPr>
        <w:tabs>
          <w:tab w:val="left" w:pos="720"/>
        </w:tabs>
        <w:spacing w:after="0"/>
        <w:ind w:firstLine="720"/>
        <w:jc w:val="right"/>
        <w:rPr>
          <w:rFonts w:eastAsia="Times New Roman" w:cs="Times New Roman"/>
          <w:i/>
          <w:color w:val="000000"/>
          <w:szCs w:val="24"/>
        </w:rPr>
      </w:pPr>
      <w:bookmarkStart w:name="_Chairman_Pai_Thanks" w:id="42"/>
      <w:bookmarkStart w:name="_National_EAS_Test" w:id="43"/>
      <w:bookmarkEnd w:id="42"/>
      <w:bookmarkEnd w:id="43"/>
    </w:p>
    <w:p w:rsidRPr="002B6E2A" w:rsidR="00E80144" w:rsidP="00E80144" w:rsidRDefault="00E80144" w14:paraId="141EB7F5" w14:textId="77777777">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rsidRPr="002B6E2A" w:rsidR="00E80144" w:rsidP="00E80144" w:rsidRDefault="00E80144" w14:paraId="7983F79C" w14:textId="77777777">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rsidR="00E80144" w:rsidP="00E80144" w:rsidRDefault="00E80144" w14:paraId="56BF120F" w14:textId="77777777">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rsidRPr="002B6E2A" w:rsidR="00E80144" w:rsidP="00E80144" w:rsidRDefault="00E80144" w14:paraId="7B24A2FC" w14:textId="77777777">
      <w:pPr>
        <w:tabs>
          <w:tab w:val="left" w:pos="720"/>
        </w:tabs>
        <w:spacing w:after="0"/>
        <w:rPr>
          <w:rFonts w:eastAsia="Calibri" w:cs="Times New Roman"/>
          <w:szCs w:val="24"/>
        </w:rPr>
      </w:pPr>
      <w:r>
        <w:rPr>
          <w:rFonts w:eastAsia="Times New Roman" w:cs="Times New Roman"/>
          <w:szCs w:val="24"/>
        </w:rPr>
        <w:br/>
      </w:r>
      <w:hyperlink w:history="1" r:id="rId12">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w:history="1" r:id="rId13">
        <w:r w:rsidRPr="002B6E2A">
          <w:rPr>
            <w:rFonts w:eastAsia="Calibri" w:cs="Times New Roman"/>
            <w:szCs w:val="24"/>
          </w:rPr>
          <w:t>Marcus W. Trathen</w:t>
        </w:r>
      </w:hyperlink>
      <w:r>
        <w:rPr>
          <w:rFonts w:eastAsia="Calibri" w:cs="Times New Roman"/>
          <w:szCs w:val="24"/>
        </w:rPr>
        <w:br/>
      </w:r>
      <w:hyperlink w:history="1" r:id="rId14">
        <w:r w:rsidRPr="002B6E2A">
          <w:rPr>
            <w:rFonts w:eastAsia="Calibri" w:cs="Times New Roman"/>
            <w:szCs w:val="24"/>
          </w:rPr>
          <w:t>David Kushner</w:t>
        </w:r>
      </w:hyperlink>
      <w:r>
        <w:rPr>
          <w:rFonts w:eastAsia="Calibri" w:cs="Times New Roman"/>
          <w:szCs w:val="24"/>
        </w:rPr>
        <w:br/>
      </w:r>
      <w:hyperlink w:history="1" r:id="rId15">
        <w:r w:rsidRPr="002B6E2A">
          <w:rPr>
            <w:rFonts w:eastAsia="Calibri" w:cs="Times New Roman"/>
            <w:szCs w:val="24"/>
          </w:rPr>
          <w:t>Coe W. Ramsey</w:t>
        </w:r>
      </w:hyperlink>
      <w:r>
        <w:rPr>
          <w:rFonts w:eastAsia="Calibri" w:cs="Times New Roman"/>
          <w:szCs w:val="24"/>
        </w:rPr>
        <w:br/>
      </w:r>
      <w:hyperlink w:history="1" r:id="rId16">
        <w:r w:rsidRPr="002B6E2A">
          <w:rPr>
            <w:rFonts w:eastAsia="Calibri" w:cs="Times New Roman"/>
            <w:szCs w:val="24"/>
          </w:rPr>
          <w:t>Stephen Hartzell</w:t>
        </w:r>
      </w:hyperlink>
    </w:p>
    <w:p w:rsidRPr="002B6E2A" w:rsidR="00E80144" w:rsidP="00E80144" w:rsidRDefault="0005229C" w14:paraId="478DA012" w14:textId="7777777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w:history="1" r:id="rId17">
        <w:r w:rsidRPr="002B6E2A" w:rsidR="00E80144">
          <w:rPr>
            <w:rFonts w:eastAsia="Calibri" w:cs="Times New Roman"/>
            <w:szCs w:val="24"/>
          </w:rPr>
          <w:t>Julia C. Ambrose</w:t>
        </w:r>
      </w:hyperlink>
    </w:p>
    <w:p w:rsidRPr="002B6E2A" w:rsidR="00E80144" w:rsidP="00E80144" w:rsidRDefault="0005229C" w14:paraId="1F42BC91" w14:textId="7777777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w:history="1" r:id="rId18">
        <w:r w:rsidRPr="002B6E2A" w:rsidR="00E80144">
          <w:rPr>
            <w:rFonts w:eastAsia="Calibri" w:cs="Times New Roman"/>
            <w:szCs w:val="24"/>
          </w:rPr>
          <w:t>Elizabeth E. Spainhour</w:t>
        </w:r>
      </w:hyperlink>
    </w:p>
    <w:p w:rsidRPr="002B6E2A" w:rsidR="00E80144" w:rsidP="00E80144" w:rsidRDefault="0005229C" w14:paraId="5E48BAF9" w14:textId="7777777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w:history="1" r:id="rId19">
        <w:r w:rsidRPr="002B6E2A" w:rsidR="00E80144">
          <w:rPr>
            <w:rFonts w:eastAsia="Calibri" w:cs="Times New Roman"/>
            <w:szCs w:val="24"/>
          </w:rPr>
          <w:t>J. Benjamin Davis</w:t>
        </w:r>
      </w:hyperlink>
    </w:p>
    <w:p w:rsidR="00E80144" w:rsidP="00E80144" w:rsidRDefault="0005229C" w14:paraId="2739DA6B" w14:textId="77777777">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w:history="1" r:id="rId20">
        <w:r w:rsidRPr="002B6E2A" w:rsidR="00E80144">
          <w:rPr>
            <w:rFonts w:eastAsia="Calibri" w:cs="Times New Roman"/>
            <w:szCs w:val="24"/>
          </w:rPr>
          <w:t>Timothy G. Nelson</w:t>
        </w:r>
      </w:hyperlink>
    </w:p>
    <w:p w:rsidRPr="00FF2698" w:rsidR="00E80144" w:rsidP="00E80144" w:rsidRDefault="0005229C" w14:paraId="717D0D4A" w14:textId="77777777">
      <w:pPr>
        <w:widowControl w:val="0"/>
        <w:tabs>
          <w:tab w:val="left" w:pos="738"/>
        </w:tabs>
        <w:spacing w:after="0"/>
        <w:contextualSpacing/>
        <w:rPr>
          <w:rFonts w:eastAsia="Calibri" w:cs="Times New Roman"/>
          <w:szCs w:val="24"/>
        </w:rPr>
      </w:pPr>
      <w:hyperlink w:history="1" r:id="rId21">
        <w:r w:rsidRPr="009105B1" w:rsidR="00E80144">
          <w:rPr>
            <w:rFonts w:eastAsia="Calibri" w:cs="Times New Roman"/>
            <w:szCs w:val="24"/>
          </w:rPr>
          <w:t>Patrick Cross</w:t>
        </w:r>
      </w:hyperlink>
      <w:r w:rsidRPr="009105B1" w:rsidR="00E80144">
        <w:rPr>
          <w:rFonts w:eastAsia="Calibri" w:cs="Times New Roman"/>
          <w:szCs w:val="24"/>
        </w:rPr>
        <w:t xml:space="preserve"> </w:t>
      </w:r>
    </w:p>
    <w:p w:rsidRPr="007002E0" w:rsidR="00E80144" w:rsidP="00E80144" w:rsidRDefault="00E80144" w14:paraId="6573C897" w14:textId="77777777">
      <w:pPr>
        <w:jc w:val="center"/>
        <w:rPr>
          <w:rFonts w:eastAsia="Calibri" w:cs="Times New Roman"/>
          <w:sz w:val="20"/>
          <w:szCs w:val="20"/>
        </w:rPr>
      </w:pPr>
      <w:r w:rsidRPr="009105B1">
        <w:rPr>
          <w:b/>
          <w:color w:val="2E74B5" w:themeColor="accent1" w:themeShade="BF"/>
          <w:szCs w:val="24"/>
        </w:rPr>
        <w:t>___________________________________</w:t>
      </w:r>
    </w:p>
    <w:p w:rsidRPr="009105B1" w:rsidR="00E80144" w:rsidP="00E80144" w:rsidRDefault="00E80144" w14:paraId="25E33AAC" w14:textId="77777777">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rsidRPr="009105B1" w:rsidR="00E80144" w:rsidP="00E80144" w:rsidRDefault="00E80144" w14:paraId="194EAEF4" w14:textId="77777777">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rsidRPr="009105B1" w:rsidR="00E80144" w:rsidP="00E80144" w:rsidRDefault="00E80144" w14:paraId="7A9A91A4" w14:textId="77777777">
      <w:pPr>
        <w:tabs>
          <w:tab w:val="left" w:pos="-1422"/>
          <w:tab w:val="left" w:pos="-702"/>
          <w:tab w:val="left" w:pos="18"/>
          <w:tab w:val="left" w:pos="720"/>
          <w:tab w:val="left" w:pos="3945"/>
        </w:tabs>
        <w:spacing w:after="0"/>
        <w:ind w:right="18"/>
        <w:jc w:val="both"/>
        <w:rPr>
          <w:rFonts w:eastAsia="Calibri" w:cs="Times New Roman"/>
          <w:b/>
          <w:color w:val="000000"/>
          <w:szCs w:val="24"/>
        </w:rPr>
      </w:pPr>
    </w:p>
    <w:p w:rsidR="00E80144" w:rsidP="00E80144" w:rsidRDefault="00E80144" w14:paraId="16D239F7" w14:textId="77777777">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p>
    <w:p w:rsidR="006D5379" w:rsidP="00E80144" w:rsidRDefault="006D5379" w14:paraId="1CAA27B4" w14:textId="6BE8BBD3">
      <w:pPr>
        <w:spacing w:after="0"/>
        <w:jc w:val="center"/>
        <w:textAlignment w:val="baseline"/>
      </w:pPr>
    </w:p>
    <w:sectPr w:rsidR="006D5379" w:rsidSect="00C97045">
      <w:headerReference w:type="even" r:id="rId22"/>
      <w:headerReference w:type="default" r:id="rId23"/>
      <w:footerReference w:type="even" r:id="rId24"/>
      <w:footerReference w:type="default" r:id="rId25"/>
      <w:headerReference w:type="first" r:id="rId26"/>
      <w:footerReference w:type="first" r:id="rId27"/>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9C" w:rsidP="002B6E2A" w:rsidRDefault="0005229C" w14:paraId="50273D52" w14:textId="77777777">
      <w:pPr>
        <w:spacing w:after="0"/>
      </w:pPr>
      <w:r>
        <w:separator/>
      </w:r>
    </w:p>
  </w:endnote>
  <w:endnote w:type="continuationSeparator" w:id="0">
    <w:p w:rsidR="0005229C" w:rsidP="002B6E2A" w:rsidRDefault="0005229C" w14:paraId="199DFF2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3D" w:rsidRDefault="00140D3D" w14:paraId="4B2C82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11" w:rsidP="00EE37D3" w:rsidRDefault="00ED0211" w14:paraId="139BE1F6" w14:textId="70CF31F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2804AD">
      <w:rPr>
        <w:noProof/>
        <w:color w:val="2F5496" w:themeColor="accent5" w:themeShade="BF"/>
      </w:rPr>
      <w:t>6</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3D" w:rsidRDefault="00140D3D" w14:paraId="71F2D9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9C" w:rsidP="002B6E2A" w:rsidRDefault="0005229C" w14:paraId="62D56EAA" w14:textId="77777777">
      <w:pPr>
        <w:spacing w:after="0"/>
      </w:pPr>
      <w:r>
        <w:separator/>
      </w:r>
    </w:p>
  </w:footnote>
  <w:footnote w:type="continuationSeparator" w:id="0">
    <w:p w:rsidR="0005229C" w:rsidP="002B6E2A" w:rsidRDefault="0005229C" w14:paraId="66B53E0B"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3D" w:rsidRDefault="00140D3D" w14:paraId="7C88E7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91C10" w:rsidR="00ED0211" w:rsidP="002B6E2A" w:rsidRDefault="00ED0211" w14:paraId="2415FD76" w14:textId="60BF6B2F">
    <w:pPr>
      <w:tabs>
        <w:tab w:val="left" w:pos="720"/>
        <w:tab w:val="center" w:pos="4680"/>
        <w:tab w:val="right" w:pos="9360"/>
      </w:tabs>
      <w:jc w:val="both"/>
      <w:rPr>
        <w:rFonts w:eastAsia="Calibri" w:cs="Times New Roman"/>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Pr="00140D3D" w:rsidR="00140D3D" w:rsidTr="00B95E11" w14:paraId="74157A36" w14:textId="77777777">
      <w:tc>
        <w:tcPr>
          <w:tcW w:w="1440" w:type="dxa"/>
          <w:shd w:val="clear" w:color="auto" w:fill="auto"/>
        </w:tcPr>
        <w:p w:rsidRPr="00140D3D" w:rsidR="00140D3D" w:rsidP="00140D3D" w:rsidRDefault="00140D3D" w14:paraId="76B85832" w14:textId="77777777">
          <w:pPr>
            <w:tabs>
              <w:tab w:val="left" w:pos="720"/>
            </w:tabs>
            <w:spacing w:after="0"/>
            <w:jc w:val="center"/>
            <w:rPr>
              <w:rFonts w:eastAsia="Calibri" w:cs="Times New Roman"/>
              <w:szCs w:val="24"/>
            </w:rPr>
          </w:pPr>
        </w:p>
      </w:tc>
      <w:tc>
        <w:tcPr>
          <w:tcW w:w="7380" w:type="dxa"/>
          <w:gridSpan w:val="3"/>
          <w:shd w:val="clear" w:color="auto" w:fill="auto"/>
        </w:tcPr>
        <w:p w:rsidRPr="00140D3D" w:rsidR="00140D3D" w:rsidP="00140D3D" w:rsidRDefault="00140D3D" w14:paraId="191C753F" w14:textId="77777777">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41F636AD" wp14:editId="72133BF7">
                <wp:extent cx="2628264" cy="822960"/>
                <wp:effectExtent l="0" t="0" r="1270" b="0"/>
                <wp:docPr id="3" name="Pictur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rsidRPr="00140D3D" w:rsidR="00140D3D" w:rsidP="00140D3D" w:rsidRDefault="00140D3D" w14:paraId="73CAA7C2" w14:textId="77777777">
          <w:pPr>
            <w:tabs>
              <w:tab w:val="left" w:pos="720"/>
            </w:tabs>
            <w:spacing w:after="0"/>
            <w:jc w:val="center"/>
            <w:rPr>
              <w:rFonts w:eastAsia="Calibri" w:cs="Times New Roman"/>
              <w:szCs w:val="24"/>
            </w:rPr>
          </w:pPr>
        </w:p>
        <w:p w:rsidRPr="00140D3D" w:rsidR="00140D3D" w:rsidP="00140D3D" w:rsidRDefault="00140D3D" w14:paraId="4092AE52" w14:textId="77777777">
          <w:pPr>
            <w:tabs>
              <w:tab w:val="left" w:pos="720"/>
            </w:tabs>
            <w:spacing w:after="0"/>
            <w:jc w:val="center"/>
            <w:rPr>
              <w:rFonts w:ascii="Gill Sans MT" w:hAnsi="Gill Sans MT" w:eastAsia="Calibri"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editId="098BF4F5" wp14:anchorId="13D2657C">
                <wp:simplePos x="0" y="0"/>
                <wp:positionH relativeFrom="column">
                  <wp:posOffset>2035075</wp:posOffset>
                </wp:positionH>
                <wp:positionV relativeFrom="paragraph">
                  <wp:posOffset>45085</wp:posOffset>
                </wp:positionV>
                <wp:extent cx="292100" cy="274320"/>
                <wp:effectExtent l="0" t="0" r="0" b="0"/>
                <wp:wrapNone/>
                <wp:docPr id="6" name="Picture 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hAnsi="Gill Sans MT" w:eastAsia="Calibri" w:cs="Tahoma"/>
              <w:smallCaps/>
              <w:sz w:val="48"/>
              <w:szCs w:val="48"/>
            </w:rPr>
            <w:t>Legal      Review</w:t>
          </w:r>
        </w:p>
        <w:p w:rsidRPr="00140D3D" w:rsidR="00140D3D" w:rsidP="00140D3D" w:rsidRDefault="00140D3D" w14:paraId="5636488B" w14:textId="77777777">
          <w:pPr>
            <w:tabs>
              <w:tab w:val="left" w:pos="720"/>
            </w:tabs>
            <w:spacing w:after="0"/>
            <w:jc w:val="center"/>
            <w:rPr>
              <w:rFonts w:eastAsia="Calibri" w:cs="Times New Roman"/>
              <w:szCs w:val="24"/>
            </w:rPr>
          </w:pPr>
        </w:p>
      </w:tc>
      <w:tc>
        <w:tcPr>
          <w:tcW w:w="1620" w:type="dxa"/>
          <w:shd w:val="clear" w:color="auto" w:fill="auto"/>
        </w:tcPr>
        <w:p w:rsidRPr="00140D3D" w:rsidR="00140D3D" w:rsidP="00140D3D" w:rsidRDefault="00140D3D" w14:paraId="7B89E4A5" w14:textId="77777777">
          <w:pPr>
            <w:tabs>
              <w:tab w:val="left" w:pos="720"/>
            </w:tabs>
            <w:spacing w:after="0"/>
            <w:jc w:val="center"/>
            <w:rPr>
              <w:rFonts w:eastAsia="Calibri" w:cs="Times New Roman"/>
              <w:szCs w:val="24"/>
            </w:rPr>
          </w:pPr>
        </w:p>
      </w:tc>
    </w:tr>
    <w:tr w:rsidRPr="00140D3D" w:rsidR="00140D3D" w:rsidTr="00B95E11" w14:paraId="51E74E32" w14:textId="77777777">
      <w:tc>
        <w:tcPr>
          <w:tcW w:w="4500" w:type="dxa"/>
          <w:gridSpan w:val="2"/>
          <w:shd w:val="clear" w:color="auto" w:fill="auto"/>
          <w:tcMar>
            <w:left w:w="0" w:type="dxa"/>
            <w:right w:w="0" w:type="dxa"/>
          </w:tcMar>
        </w:tcPr>
        <w:p w:rsidRPr="00140D3D" w:rsidR="00140D3D" w:rsidP="00140D3D" w:rsidRDefault="00140D3D" w14:paraId="76FE5596" w14:textId="77777777">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rsidRPr="00140D3D" w:rsidR="00140D3D" w:rsidP="00140D3D" w:rsidRDefault="00140D3D" w14:paraId="162651F5" w14:textId="77777777">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rsidRPr="00140D3D" w:rsidR="00140D3D" w:rsidP="00140D3D" w:rsidRDefault="00140D3D" w14:paraId="5722DE39" w14:textId="77777777">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rsidRPr="00140D3D" w:rsidR="00140D3D" w:rsidP="00140D3D" w:rsidRDefault="00140D3D" w14:paraId="6FB40FB7" w14:textId="77777777">
          <w:pPr>
            <w:tabs>
              <w:tab w:val="left" w:pos="720"/>
            </w:tabs>
            <w:spacing w:after="0"/>
            <w:jc w:val="center"/>
            <w:rPr>
              <w:rFonts w:eastAsia="Calibri" w:cs="Times New Roman"/>
              <w:szCs w:val="24"/>
            </w:rPr>
          </w:pPr>
          <w:r w:rsidRPr="00140D3D">
            <w:rPr>
              <w:rFonts w:eastAsia="Calibri" w:cs="Times New Roman"/>
              <w:szCs w:val="24"/>
            </w:rPr>
            <w:t>250 West Main Street, Suite 100   </w:t>
          </w:r>
        </w:p>
        <w:p w:rsidRPr="00140D3D" w:rsidR="00140D3D" w:rsidP="00140D3D" w:rsidRDefault="00140D3D" w14:paraId="69CBC59B" w14:textId="77777777">
          <w:pPr>
            <w:tabs>
              <w:tab w:val="left" w:pos="720"/>
            </w:tabs>
            <w:spacing w:after="0"/>
            <w:jc w:val="center"/>
            <w:rPr>
              <w:rFonts w:eastAsia="Calibri" w:cs="Times New Roman"/>
              <w:szCs w:val="24"/>
            </w:rPr>
          </w:pPr>
          <w:r w:rsidRPr="00140D3D">
            <w:rPr>
              <w:rFonts w:eastAsia="Calibri" w:cs="Times New Roman"/>
              <w:szCs w:val="24"/>
            </w:rPr>
            <w:t>Charlottesville, VA 22902</w:t>
          </w:r>
        </w:p>
        <w:p w:rsidRPr="00140D3D" w:rsidR="00140D3D" w:rsidP="00140D3D" w:rsidRDefault="00140D3D" w14:paraId="4968BB53" w14:textId="77777777">
          <w:pPr>
            <w:tabs>
              <w:tab w:val="left" w:pos="720"/>
            </w:tabs>
            <w:spacing w:after="0"/>
            <w:jc w:val="center"/>
            <w:rPr>
              <w:rFonts w:eastAsia="Calibri" w:cs="Times New Roman"/>
              <w:szCs w:val="24"/>
            </w:rPr>
          </w:pPr>
          <w:r w:rsidRPr="00140D3D">
            <w:rPr>
              <w:rFonts w:eastAsia="Calibri" w:cs="Times New Roman"/>
              <w:szCs w:val="24"/>
            </w:rPr>
            <w:t>(434) 977-3716 </w:t>
          </w:r>
        </w:p>
      </w:tc>
    </w:tr>
    <w:tr w:rsidRPr="00140D3D" w:rsidR="00140D3D" w:rsidTr="00B95E11" w14:paraId="3CCCE15D" w14:textId="77777777">
      <w:trPr>
        <w:trHeight w:val="259"/>
      </w:trPr>
      <w:tc>
        <w:tcPr>
          <w:tcW w:w="10440" w:type="dxa"/>
          <w:gridSpan w:val="5"/>
          <w:shd w:val="clear" w:color="auto" w:fill="auto"/>
        </w:tcPr>
        <w:p w:rsidRPr="00140D3D" w:rsidR="00140D3D" w:rsidP="00140D3D" w:rsidRDefault="00140D3D" w14:paraId="31AFB559" w14:textId="77777777">
          <w:pPr>
            <w:tabs>
              <w:tab w:val="left" w:pos="720"/>
            </w:tabs>
            <w:spacing w:after="0"/>
            <w:jc w:val="center"/>
            <w:rPr>
              <w:rFonts w:eastAsia="Calibri" w:cs="Times New Roman"/>
              <w:b/>
              <w:szCs w:val="24"/>
            </w:rPr>
          </w:pPr>
        </w:p>
      </w:tc>
    </w:tr>
    <w:tr w:rsidRPr="00140D3D" w:rsidR="00140D3D" w:rsidTr="00B95E11" w14:paraId="48961D7E" w14:textId="77777777">
      <w:trPr>
        <w:trHeight w:val="103"/>
      </w:trPr>
      <w:tc>
        <w:tcPr>
          <w:tcW w:w="10440" w:type="dxa"/>
          <w:gridSpan w:val="5"/>
          <w:shd w:val="clear" w:color="auto" w:fill="auto"/>
          <w:tcMar>
            <w:left w:w="115" w:type="dxa"/>
            <w:right w:w="115" w:type="dxa"/>
          </w:tcMar>
          <w:vAlign w:val="center"/>
        </w:tcPr>
        <w:p w:rsidRPr="00140D3D" w:rsidR="00140D3D" w:rsidP="00140D3D" w:rsidRDefault="00140D3D" w14:paraId="1AEE71F2" w14:textId="77777777">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editId="2E2629C1" wp14:anchorId="5941033D">
                    <wp:simplePos x="0" y="0"/>
                    <wp:positionH relativeFrom="column">
                      <wp:posOffset>-80645</wp:posOffset>
                    </wp:positionH>
                    <wp:positionV relativeFrom="paragraph">
                      <wp:posOffset>13969</wp:posOffset>
                    </wp:positionV>
                    <wp:extent cx="6649085" cy="0"/>
                    <wp:effectExtent l="0" t="0" r="18415" b="19050"/>
                    <wp:wrapNone/>
                    <wp:docPr id="11" name="Straight Connector 11" descr=""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strokeweight="1pt" from="-6.35pt,1.1pt" to="517.2pt,1.1pt" w14:anchorId="5FF86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editId="2C6C9D97" wp14:anchorId="091CAEDA">
                    <wp:simplePos x="0" y="0"/>
                    <wp:positionH relativeFrom="column">
                      <wp:posOffset>-75565</wp:posOffset>
                    </wp:positionH>
                    <wp:positionV relativeFrom="paragraph">
                      <wp:posOffset>50164</wp:posOffset>
                    </wp:positionV>
                    <wp:extent cx="6646545" cy="0"/>
                    <wp:effectExtent l="0" t="19050" r="1905" b="19050"/>
                    <wp:wrapNone/>
                    <wp:docPr id="10" name="Straight Connector 10" descr=""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strokeweight="2.75pt" from="-5.95pt,3.95pt" to="517.4pt,3.95pt" w14:anchorId="15841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w:pict>
              </mc:Fallback>
            </mc:AlternateContent>
          </w:r>
        </w:p>
      </w:tc>
    </w:tr>
  </w:tbl>
  <w:p w:rsidR="00ED0211" w:rsidRDefault="00ED0211" w14:paraId="409BFB4D" w14:textId="02BB6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3"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D4E"/>
    <w:rsid w:val="00006C4E"/>
    <w:rsid w:val="00006CF7"/>
    <w:rsid w:val="00007D8F"/>
    <w:rsid w:val="00007DA2"/>
    <w:rsid w:val="0001115E"/>
    <w:rsid w:val="00011333"/>
    <w:rsid w:val="000119D0"/>
    <w:rsid w:val="00012B01"/>
    <w:rsid w:val="00012DBC"/>
    <w:rsid w:val="000130CD"/>
    <w:rsid w:val="000133B9"/>
    <w:rsid w:val="00013479"/>
    <w:rsid w:val="00014C35"/>
    <w:rsid w:val="00014E79"/>
    <w:rsid w:val="000150E0"/>
    <w:rsid w:val="00015A69"/>
    <w:rsid w:val="00015D04"/>
    <w:rsid w:val="0001627F"/>
    <w:rsid w:val="00016C13"/>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8E6"/>
    <w:rsid w:val="00024D39"/>
    <w:rsid w:val="00025B65"/>
    <w:rsid w:val="000264F9"/>
    <w:rsid w:val="00026A4B"/>
    <w:rsid w:val="00027186"/>
    <w:rsid w:val="00027B1F"/>
    <w:rsid w:val="000311BF"/>
    <w:rsid w:val="00031666"/>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229C"/>
    <w:rsid w:val="00053179"/>
    <w:rsid w:val="0005386F"/>
    <w:rsid w:val="00053DBF"/>
    <w:rsid w:val="00053FEC"/>
    <w:rsid w:val="00054464"/>
    <w:rsid w:val="000547EE"/>
    <w:rsid w:val="00054985"/>
    <w:rsid w:val="00055AC7"/>
    <w:rsid w:val="00055D95"/>
    <w:rsid w:val="0006067C"/>
    <w:rsid w:val="000608DA"/>
    <w:rsid w:val="00061810"/>
    <w:rsid w:val="00062AC6"/>
    <w:rsid w:val="00063219"/>
    <w:rsid w:val="00063A2F"/>
    <w:rsid w:val="00063B0C"/>
    <w:rsid w:val="00063CE7"/>
    <w:rsid w:val="000663F1"/>
    <w:rsid w:val="00066E74"/>
    <w:rsid w:val="00067013"/>
    <w:rsid w:val="00067128"/>
    <w:rsid w:val="00067347"/>
    <w:rsid w:val="000675C0"/>
    <w:rsid w:val="00070C1A"/>
    <w:rsid w:val="00070CBC"/>
    <w:rsid w:val="000732A8"/>
    <w:rsid w:val="000738CB"/>
    <w:rsid w:val="00073D13"/>
    <w:rsid w:val="000758F0"/>
    <w:rsid w:val="00075DFA"/>
    <w:rsid w:val="00075E61"/>
    <w:rsid w:val="000766DE"/>
    <w:rsid w:val="0007791D"/>
    <w:rsid w:val="000802A6"/>
    <w:rsid w:val="0008099C"/>
    <w:rsid w:val="00081598"/>
    <w:rsid w:val="000815FD"/>
    <w:rsid w:val="0008173F"/>
    <w:rsid w:val="00081CE4"/>
    <w:rsid w:val="00082AB9"/>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B16"/>
    <w:rsid w:val="000B0B69"/>
    <w:rsid w:val="000B1A3E"/>
    <w:rsid w:val="000B223E"/>
    <w:rsid w:val="000B4337"/>
    <w:rsid w:val="000B484F"/>
    <w:rsid w:val="000B4D9C"/>
    <w:rsid w:val="000B5D8E"/>
    <w:rsid w:val="000B7755"/>
    <w:rsid w:val="000B7E45"/>
    <w:rsid w:val="000C0D7D"/>
    <w:rsid w:val="000C1A79"/>
    <w:rsid w:val="000C26DB"/>
    <w:rsid w:val="000C2B60"/>
    <w:rsid w:val="000C394D"/>
    <w:rsid w:val="000C5664"/>
    <w:rsid w:val="000C5A85"/>
    <w:rsid w:val="000C6491"/>
    <w:rsid w:val="000C73BA"/>
    <w:rsid w:val="000D04AD"/>
    <w:rsid w:val="000D1994"/>
    <w:rsid w:val="000D20D5"/>
    <w:rsid w:val="000D2E6A"/>
    <w:rsid w:val="000D32D3"/>
    <w:rsid w:val="000D39CE"/>
    <w:rsid w:val="000D41A5"/>
    <w:rsid w:val="000D513E"/>
    <w:rsid w:val="000D698E"/>
    <w:rsid w:val="000D6FD5"/>
    <w:rsid w:val="000E0936"/>
    <w:rsid w:val="000E0AC8"/>
    <w:rsid w:val="000E0EE5"/>
    <w:rsid w:val="000E1268"/>
    <w:rsid w:val="000E1AD6"/>
    <w:rsid w:val="000E28C9"/>
    <w:rsid w:val="000E28F1"/>
    <w:rsid w:val="000E3417"/>
    <w:rsid w:val="000E3880"/>
    <w:rsid w:val="000E4208"/>
    <w:rsid w:val="000E647B"/>
    <w:rsid w:val="000E7FF9"/>
    <w:rsid w:val="000F0110"/>
    <w:rsid w:val="000F1B34"/>
    <w:rsid w:val="000F1C40"/>
    <w:rsid w:val="000F3941"/>
    <w:rsid w:val="000F683D"/>
    <w:rsid w:val="000F77AA"/>
    <w:rsid w:val="000F77B0"/>
    <w:rsid w:val="00100167"/>
    <w:rsid w:val="001006FA"/>
    <w:rsid w:val="00101726"/>
    <w:rsid w:val="00101762"/>
    <w:rsid w:val="001018A6"/>
    <w:rsid w:val="00102AF0"/>
    <w:rsid w:val="001033DB"/>
    <w:rsid w:val="00103656"/>
    <w:rsid w:val="00103E0C"/>
    <w:rsid w:val="0010593B"/>
    <w:rsid w:val="00105D21"/>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71"/>
    <w:rsid w:val="001143FC"/>
    <w:rsid w:val="00115298"/>
    <w:rsid w:val="0011635F"/>
    <w:rsid w:val="00116F9D"/>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B9A"/>
    <w:rsid w:val="001373EE"/>
    <w:rsid w:val="00137A47"/>
    <w:rsid w:val="00137B42"/>
    <w:rsid w:val="00137C6B"/>
    <w:rsid w:val="00137EB5"/>
    <w:rsid w:val="0014005D"/>
    <w:rsid w:val="0014036C"/>
    <w:rsid w:val="00140908"/>
    <w:rsid w:val="00140D3D"/>
    <w:rsid w:val="00141E7B"/>
    <w:rsid w:val="00143FA7"/>
    <w:rsid w:val="0015018C"/>
    <w:rsid w:val="00150815"/>
    <w:rsid w:val="001509D4"/>
    <w:rsid w:val="00150CC2"/>
    <w:rsid w:val="00150E51"/>
    <w:rsid w:val="00153331"/>
    <w:rsid w:val="001535EE"/>
    <w:rsid w:val="00153BB9"/>
    <w:rsid w:val="0015452B"/>
    <w:rsid w:val="00155665"/>
    <w:rsid w:val="00155E2F"/>
    <w:rsid w:val="00161A8F"/>
    <w:rsid w:val="00161D54"/>
    <w:rsid w:val="001626C3"/>
    <w:rsid w:val="00162E4B"/>
    <w:rsid w:val="00163A99"/>
    <w:rsid w:val="00164693"/>
    <w:rsid w:val="001666BF"/>
    <w:rsid w:val="00166AFE"/>
    <w:rsid w:val="0016742D"/>
    <w:rsid w:val="00167579"/>
    <w:rsid w:val="00170583"/>
    <w:rsid w:val="0017091C"/>
    <w:rsid w:val="00172C93"/>
    <w:rsid w:val="00174101"/>
    <w:rsid w:val="00175109"/>
    <w:rsid w:val="001752B2"/>
    <w:rsid w:val="0017552A"/>
    <w:rsid w:val="00175882"/>
    <w:rsid w:val="001762D4"/>
    <w:rsid w:val="0017753B"/>
    <w:rsid w:val="00177779"/>
    <w:rsid w:val="00180435"/>
    <w:rsid w:val="00181492"/>
    <w:rsid w:val="00183FAD"/>
    <w:rsid w:val="00184388"/>
    <w:rsid w:val="00184D4F"/>
    <w:rsid w:val="0018506A"/>
    <w:rsid w:val="001855F8"/>
    <w:rsid w:val="00185BD5"/>
    <w:rsid w:val="00186CCD"/>
    <w:rsid w:val="00187B0F"/>
    <w:rsid w:val="00191038"/>
    <w:rsid w:val="001918E7"/>
    <w:rsid w:val="00191D02"/>
    <w:rsid w:val="0019215E"/>
    <w:rsid w:val="0019426B"/>
    <w:rsid w:val="0019458F"/>
    <w:rsid w:val="00194D59"/>
    <w:rsid w:val="00195520"/>
    <w:rsid w:val="001956FA"/>
    <w:rsid w:val="00196518"/>
    <w:rsid w:val="001968A5"/>
    <w:rsid w:val="0019728E"/>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558"/>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5CEE"/>
    <w:rsid w:val="001E5F8B"/>
    <w:rsid w:val="001E7D03"/>
    <w:rsid w:val="001F0611"/>
    <w:rsid w:val="001F0B2D"/>
    <w:rsid w:val="001F3BC2"/>
    <w:rsid w:val="001F3FD8"/>
    <w:rsid w:val="001F43E7"/>
    <w:rsid w:val="001F484E"/>
    <w:rsid w:val="001F48E7"/>
    <w:rsid w:val="001F49F7"/>
    <w:rsid w:val="001F58E5"/>
    <w:rsid w:val="001F63BF"/>
    <w:rsid w:val="001F64AF"/>
    <w:rsid w:val="001F6526"/>
    <w:rsid w:val="002004A5"/>
    <w:rsid w:val="00200C09"/>
    <w:rsid w:val="0020161E"/>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E6E"/>
    <w:rsid w:val="00221409"/>
    <w:rsid w:val="002219C8"/>
    <w:rsid w:val="0022480A"/>
    <w:rsid w:val="00224D5E"/>
    <w:rsid w:val="00224EFF"/>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8FA"/>
    <w:rsid w:val="002346C8"/>
    <w:rsid w:val="00234844"/>
    <w:rsid w:val="00235190"/>
    <w:rsid w:val="002358B9"/>
    <w:rsid w:val="002363EB"/>
    <w:rsid w:val="00236B56"/>
    <w:rsid w:val="00236BB5"/>
    <w:rsid w:val="00236EC9"/>
    <w:rsid w:val="002370AF"/>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2F27"/>
    <w:rsid w:val="002631DF"/>
    <w:rsid w:val="00263C49"/>
    <w:rsid w:val="00264EFF"/>
    <w:rsid w:val="00267E2D"/>
    <w:rsid w:val="002716B5"/>
    <w:rsid w:val="0027170A"/>
    <w:rsid w:val="00272302"/>
    <w:rsid w:val="00272A84"/>
    <w:rsid w:val="00272ECF"/>
    <w:rsid w:val="00273CF4"/>
    <w:rsid w:val="00275AEA"/>
    <w:rsid w:val="0027728E"/>
    <w:rsid w:val="00277A89"/>
    <w:rsid w:val="00277B44"/>
    <w:rsid w:val="00277EFD"/>
    <w:rsid w:val="002804AD"/>
    <w:rsid w:val="00281B97"/>
    <w:rsid w:val="00281C41"/>
    <w:rsid w:val="002826BA"/>
    <w:rsid w:val="0028304A"/>
    <w:rsid w:val="0028325C"/>
    <w:rsid w:val="00284E0D"/>
    <w:rsid w:val="002857D1"/>
    <w:rsid w:val="00285F8D"/>
    <w:rsid w:val="0028611D"/>
    <w:rsid w:val="00287B9F"/>
    <w:rsid w:val="002904C6"/>
    <w:rsid w:val="00290AB8"/>
    <w:rsid w:val="002910EE"/>
    <w:rsid w:val="00291EB5"/>
    <w:rsid w:val="00292C8D"/>
    <w:rsid w:val="00293493"/>
    <w:rsid w:val="00296A66"/>
    <w:rsid w:val="00296F18"/>
    <w:rsid w:val="002975CE"/>
    <w:rsid w:val="002977E3"/>
    <w:rsid w:val="002A16D4"/>
    <w:rsid w:val="002A242F"/>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401E"/>
    <w:rsid w:val="002B447B"/>
    <w:rsid w:val="002B490F"/>
    <w:rsid w:val="002B58B5"/>
    <w:rsid w:val="002B640D"/>
    <w:rsid w:val="002B6E2A"/>
    <w:rsid w:val="002B7088"/>
    <w:rsid w:val="002B7543"/>
    <w:rsid w:val="002C0524"/>
    <w:rsid w:val="002C0E0E"/>
    <w:rsid w:val="002C1145"/>
    <w:rsid w:val="002C1E46"/>
    <w:rsid w:val="002C22B3"/>
    <w:rsid w:val="002C4DFD"/>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5250"/>
    <w:rsid w:val="002E5DA8"/>
    <w:rsid w:val="002E6922"/>
    <w:rsid w:val="002E6FC5"/>
    <w:rsid w:val="002E70CF"/>
    <w:rsid w:val="002F01FB"/>
    <w:rsid w:val="002F0684"/>
    <w:rsid w:val="002F0760"/>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205D3"/>
    <w:rsid w:val="00320840"/>
    <w:rsid w:val="0032287C"/>
    <w:rsid w:val="0032296C"/>
    <w:rsid w:val="00323200"/>
    <w:rsid w:val="00323EC9"/>
    <w:rsid w:val="00324CF3"/>
    <w:rsid w:val="00325333"/>
    <w:rsid w:val="00325917"/>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B7D"/>
    <w:rsid w:val="0034423B"/>
    <w:rsid w:val="00344DFC"/>
    <w:rsid w:val="00345020"/>
    <w:rsid w:val="003452A5"/>
    <w:rsid w:val="003460CD"/>
    <w:rsid w:val="00346575"/>
    <w:rsid w:val="00350FA6"/>
    <w:rsid w:val="00351E5C"/>
    <w:rsid w:val="00354A95"/>
    <w:rsid w:val="00355189"/>
    <w:rsid w:val="00356F77"/>
    <w:rsid w:val="003575C2"/>
    <w:rsid w:val="00357C55"/>
    <w:rsid w:val="00361AEC"/>
    <w:rsid w:val="00361D64"/>
    <w:rsid w:val="00362254"/>
    <w:rsid w:val="003625D7"/>
    <w:rsid w:val="00364F9C"/>
    <w:rsid w:val="0036550A"/>
    <w:rsid w:val="00365B03"/>
    <w:rsid w:val="003668C2"/>
    <w:rsid w:val="00366954"/>
    <w:rsid w:val="00366E0A"/>
    <w:rsid w:val="00370600"/>
    <w:rsid w:val="003707F3"/>
    <w:rsid w:val="00370B86"/>
    <w:rsid w:val="003740A2"/>
    <w:rsid w:val="00374EF8"/>
    <w:rsid w:val="00375CA8"/>
    <w:rsid w:val="00376D1B"/>
    <w:rsid w:val="00380CD4"/>
    <w:rsid w:val="00382856"/>
    <w:rsid w:val="00384711"/>
    <w:rsid w:val="00385A21"/>
    <w:rsid w:val="00385C01"/>
    <w:rsid w:val="00385E02"/>
    <w:rsid w:val="00386416"/>
    <w:rsid w:val="00386FE8"/>
    <w:rsid w:val="003873FD"/>
    <w:rsid w:val="00390F11"/>
    <w:rsid w:val="003928F6"/>
    <w:rsid w:val="00392EC9"/>
    <w:rsid w:val="0039358B"/>
    <w:rsid w:val="00393906"/>
    <w:rsid w:val="00393E8F"/>
    <w:rsid w:val="0039464C"/>
    <w:rsid w:val="00394B59"/>
    <w:rsid w:val="00394F48"/>
    <w:rsid w:val="0039568B"/>
    <w:rsid w:val="003958C1"/>
    <w:rsid w:val="00395AC6"/>
    <w:rsid w:val="00396AB6"/>
    <w:rsid w:val="00396FC8"/>
    <w:rsid w:val="003973B7"/>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912"/>
    <w:rsid w:val="003D1C79"/>
    <w:rsid w:val="003D37E5"/>
    <w:rsid w:val="003D3BAF"/>
    <w:rsid w:val="003D3C5D"/>
    <w:rsid w:val="003D4B19"/>
    <w:rsid w:val="003D5360"/>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9FF"/>
    <w:rsid w:val="003F6A91"/>
    <w:rsid w:val="003F6C1E"/>
    <w:rsid w:val="003F6E26"/>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3E0"/>
    <w:rsid w:val="00410E90"/>
    <w:rsid w:val="00411472"/>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925"/>
    <w:rsid w:val="00454B24"/>
    <w:rsid w:val="00454B50"/>
    <w:rsid w:val="00454B59"/>
    <w:rsid w:val="004550A9"/>
    <w:rsid w:val="0045592E"/>
    <w:rsid w:val="00456512"/>
    <w:rsid w:val="004577CC"/>
    <w:rsid w:val="00457CA7"/>
    <w:rsid w:val="00457D87"/>
    <w:rsid w:val="00457F92"/>
    <w:rsid w:val="00460BB6"/>
    <w:rsid w:val="00462047"/>
    <w:rsid w:val="00463BD8"/>
    <w:rsid w:val="0046486C"/>
    <w:rsid w:val="004656A0"/>
    <w:rsid w:val="004656F0"/>
    <w:rsid w:val="00467851"/>
    <w:rsid w:val="0047002D"/>
    <w:rsid w:val="00470959"/>
    <w:rsid w:val="00470D45"/>
    <w:rsid w:val="00471040"/>
    <w:rsid w:val="00471459"/>
    <w:rsid w:val="004723B7"/>
    <w:rsid w:val="00473786"/>
    <w:rsid w:val="00474928"/>
    <w:rsid w:val="00475263"/>
    <w:rsid w:val="0047532D"/>
    <w:rsid w:val="0048032C"/>
    <w:rsid w:val="004813B4"/>
    <w:rsid w:val="00483E89"/>
    <w:rsid w:val="0048403F"/>
    <w:rsid w:val="004840AB"/>
    <w:rsid w:val="0048487D"/>
    <w:rsid w:val="0048493F"/>
    <w:rsid w:val="00485653"/>
    <w:rsid w:val="0048644C"/>
    <w:rsid w:val="004875AD"/>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138F"/>
    <w:rsid w:val="004C319E"/>
    <w:rsid w:val="004C3613"/>
    <w:rsid w:val="004C38A6"/>
    <w:rsid w:val="004C4315"/>
    <w:rsid w:val="004C44CE"/>
    <w:rsid w:val="004C4C1C"/>
    <w:rsid w:val="004C50B2"/>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76B1"/>
    <w:rsid w:val="004F794F"/>
    <w:rsid w:val="0050064E"/>
    <w:rsid w:val="005015AC"/>
    <w:rsid w:val="0050176F"/>
    <w:rsid w:val="00501B5A"/>
    <w:rsid w:val="00501BDF"/>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267B"/>
    <w:rsid w:val="005C26BF"/>
    <w:rsid w:val="005C2C83"/>
    <w:rsid w:val="005C3268"/>
    <w:rsid w:val="005C367D"/>
    <w:rsid w:val="005C4066"/>
    <w:rsid w:val="005C4969"/>
    <w:rsid w:val="005C651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1B4D"/>
    <w:rsid w:val="005F41AF"/>
    <w:rsid w:val="005F476C"/>
    <w:rsid w:val="005F5989"/>
    <w:rsid w:val="005F5D3B"/>
    <w:rsid w:val="005F66C2"/>
    <w:rsid w:val="0060064F"/>
    <w:rsid w:val="00601485"/>
    <w:rsid w:val="006014AA"/>
    <w:rsid w:val="0060198B"/>
    <w:rsid w:val="00601A23"/>
    <w:rsid w:val="00601AF6"/>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F8"/>
    <w:rsid w:val="0064482D"/>
    <w:rsid w:val="00644FCC"/>
    <w:rsid w:val="00645C0B"/>
    <w:rsid w:val="00646A1E"/>
    <w:rsid w:val="00647774"/>
    <w:rsid w:val="00647F08"/>
    <w:rsid w:val="00650733"/>
    <w:rsid w:val="00650B67"/>
    <w:rsid w:val="0065134D"/>
    <w:rsid w:val="0065136E"/>
    <w:rsid w:val="006518C5"/>
    <w:rsid w:val="00651B5A"/>
    <w:rsid w:val="006526A4"/>
    <w:rsid w:val="00652B38"/>
    <w:rsid w:val="00652B48"/>
    <w:rsid w:val="00652C18"/>
    <w:rsid w:val="00653700"/>
    <w:rsid w:val="00654478"/>
    <w:rsid w:val="00654779"/>
    <w:rsid w:val="00654A23"/>
    <w:rsid w:val="006557AD"/>
    <w:rsid w:val="00656572"/>
    <w:rsid w:val="006575F4"/>
    <w:rsid w:val="00657624"/>
    <w:rsid w:val="00657685"/>
    <w:rsid w:val="00657BEF"/>
    <w:rsid w:val="00660307"/>
    <w:rsid w:val="0066091A"/>
    <w:rsid w:val="00660D64"/>
    <w:rsid w:val="0066240F"/>
    <w:rsid w:val="0066343E"/>
    <w:rsid w:val="006637F1"/>
    <w:rsid w:val="00663C35"/>
    <w:rsid w:val="00664231"/>
    <w:rsid w:val="0066483E"/>
    <w:rsid w:val="0066585F"/>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C95"/>
    <w:rsid w:val="00697ADE"/>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662"/>
    <w:rsid w:val="006B62CE"/>
    <w:rsid w:val="006B6353"/>
    <w:rsid w:val="006C002C"/>
    <w:rsid w:val="006C13CA"/>
    <w:rsid w:val="006C20DF"/>
    <w:rsid w:val="006C25B1"/>
    <w:rsid w:val="006C285F"/>
    <w:rsid w:val="006C2AA0"/>
    <w:rsid w:val="006C2C53"/>
    <w:rsid w:val="006C2C80"/>
    <w:rsid w:val="006C3BBB"/>
    <w:rsid w:val="006C3C14"/>
    <w:rsid w:val="006C44A2"/>
    <w:rsid w:val="006C6099"/>
    <w:rsid w:val="006C6B5C"/>
    <w:rsid w:val="006C75CF"/>
    <w:rsid w:val="006D087F"/>
    <w:rsid w:val="006D1368"/>
    <w:rsid w:val="006D21E6"/>
    <w:rsid w:val="006D3408"/>
    <w:rsid w:val="006D522C"/>
    <w:rsid w:val="006D5379"/>
    <w:rsid w:val="006D5E63"/>
    <w:rsid w:val="006D6057"/>
    <w:rsid w:val="006D605E"/>
    <w:rsid w:val="006D60D9"/>
    <w:rsid w:val="006D7FDC"/>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63D2"/>
    <w:rsid w:val="0070641B"/>
    <w:rsid w:val="007067AF"/>
    <w:rsid w:val="00707735"/>
    <w:rsid w:val="00707744"/>
    <w:rsid w:val="00711CDB"/>
    <w:rsid w:val="00711F3E"/>
    <w:rsid w:val="00712535"/>
    <w:rsid w:val="007132B5"/>
    <w:rsid w:val="0071347A"/>
    <w:rsid w:val="00714000"/>
    <w:rsid w:val="00714AC9"/>
    <w:rsid w:val="007150E6"/>
    <w:rsid w:val="00715E67"/>
    <w:rsid w:val="00716584"/>
    <w:rsid w:val="00716C80"/>
    <w:rsid w:val="00720131"/>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3622"/>
    <w:rsid w:val="00743785"/>
    <w:rsid w:val="007439C7"/>
    <w:rsid w:val="00744CE0"/>
    <w:rsid w:val="0074514B"/>
    <w:rsid w:val="00745450"/>
    <w:rsid w:val="00746B78"/>
    <w:rsid w:val="00746C23"/>
    <w:rsid w:val="0074723E"/>
    <w:rsid w:val="00751152"/>
    <w:rsid w:val="007514AB"/>
    <w:rsid w:val="007515D6"/>
    <w:rsid w:val="00751773"/>
    <w:rsid w:val="00752682"/>
    <w:rsid w:val="00753462"/>
    <w:rsid w:val="0075389C"/>
    <w:rsid w:val="007562F8"/>
    <w:rsid w:val="0075643A"/>
    <w:rsid w:val="007567B4"/>
    <w:rsid w:val="00756FCC"/>
    <w:rsid w:val="007579E3"/>
    <w:rsid w:val="00760144"/>
    <w:rsid w:val="00760309"/>
    <w:rsid w:val="00760534"/>
    <w:rsid w:val="00760955"/>
    <w:rsid w:val="007624FB"/>
    <w:rsid w:val="0076259C"/>
    <w:rsid w:val="0076319B"/>
    <w:rsid w:val="007636EC"/>
    <w:rsid w:val="00763B82"/>
    <w:rsid w:val="00763F33"/>
    <w:rsid w:val="0076402E"/>
    <w:rsid w:val="00764B4D"/>
    <w:rsid w:val="00765202"/>
    <w:rsid w:val="00765266"/>
    <w:rsid w:val="007655E0"/>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73B9"/>
    <w:rsid w:val="007778C0"/>
    <w:rsid w:val="007800A5"/>
    <w:rsid w:val="007808FE"/>
    <w:rsid w:val="0078126B"/>
    <w:rsid w:val="00781386"/>
    <w:rsid w:val="00781F29"/>
    <w:rsid w:val="00782569"/>
    <w:rsid w:val="007838DC"/>
    <w:rsid w:val="00784750"/>
    <w:rsid w:val="00785380"/>
    <w:rsid w:val="00785E01"/>
    <w:rsid w:val="00786987"/>
    <w:rsid w:val="00786E1C"/>
    <w:rsid w:val="007870B1"/>
    <w:rsid w:val="007872AB"/>
    <w:rsid w:val="00787340"/>
    <w:rsid w:val="00787A65"/>
    <w:rsid w:val="00787CC1"/>
    <w:rsid w:val="007904E6"/>
    <w:rsid w:val="00793103"/>
    <w:rsid w:val="00793DD9"/>
    <w:rsid w:val="00794552"/>
    <w:rsid w:val="00794991"/>
    <w:rsid w:val="00794BAD"/>
    <w:rsid w:val="00794E35"/>
    <w:rsid w:val="007950D3"/>
    <w:rsid w:val="00795FC2"/>
    <w:rsid w:val="00796874"/>
    <w:rsid w:val="00796995"/>
    <w:rsid w:val="007970A7"/>
    <w:rsid w:val="00797317"/>
    <w:rsid w:val="0079736E"/>
    <w:rsid w:val="007A1164"/>
    <w:rsid w:val="007A1DEC"/>
    <w:rsid w:val="007A237F"/>
    <w:rsid w:val="007A2398"/>
    <w:rsid w:val="007A2834"/>
    <w:rsid w:val="007A3307"/>
    <w:rsid w:val="007A38CD"/>
    <w:rsid w:val="007A3991"/>
    <w:rsid w:val="007A3C43"/>
    <w:rsid w:val="007A48FC"/>
    <w:rsid w:val="007A4E26"/>
    <w:rsid w:val="007A4E61"/>
    <w:rsid w:val="007A5F20"/>
    <w:rsid w:val="007A6D80"/>
    <w:rsid w:val="007A732D"/>
    <w:rsid w:val="007A7971"/>
    <w:rsid w:val="007B06FD"/>
    <w:rsid w:val="007B1598"/>
    <w:rsid w:val="007B21B7"/>
    <w:rsid w:val="007B26FA"/>
    <w:rsid w:val="007B2733"/>
    <w:rsid w:val="007B2E01"/>
    <w:rsid w:val="007B336E"/>
    <w:rsid w:val="007B4718"/>
    <w:rsid w:val="007B49EB"/>
    <w:rsid w:val="007B5886"/>
    <w:rsid w:val="007B63A9"/>
    <w:rsid w:val="007B7DDC"/>
    <w:rsid w:val="007C007E"/>
    <w:rsid w:val="007C0110"/>
    <w:rsid w:val="007C14B2"/>
    <w:rsid w:val="007C210E"/>
    <w:rsid w:val="007C3041"/>
    <w:rsid w:val="007C4257"/>
    <w:rsid w:val="007C4342"/>
    <w:rsid w:val="007C43F6"/>
    <w:rsid w:val="007C4A14"/>
    <w:rsid w:val="007C4CB1"/>
    <w:rsid w:val="007C4D6C"/>
    <w:rsid w:val="007C551B"/>
    <w:rsid w:val="007C5706"/>
    <w:rsid w:val="007C5871"/>
    <w:rsid w:val="007C59E9"/>
    <w:rsid w:val="007C681A"/>
    <w:rsid w:val="007D05FA"/>
    <w:rsid w:val="007D0C4F"/>
    <w:rsid w:val="007D18E1"/>
    <w:rsid w:val="007D207F"/>
    <w:rsid w:val="007D314A"/>
    <w:rsid w:val="007D3A5F"/>
    <w:rsid w:val="007D3BC4"/>
    <w:rsid w:val="007D4051"/>
    <w:rsid w:val="007D5027"/>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632B"/>
    <w:rsid w:val="007F699E"/>
    <w:rsid w:val="007F6A06"/>
    <w:rsid w:val="007F6A36"/>
    <w:rsid w:val="007F7D52"/>
    <w:rsid w:val="008007B2"/>
    <w:rsid w:val="0080085D"/>
    <w:rsid w:val="00800DA8"/>
    <w:rsid w:val="00801366"/>
    <w:rsid w:val="00801529"/>
    <w:rsid w:val="00801A12"/>
    <w:rsid w:val="00801BAD"/>
    <w:rsid w:val="0080207C"/>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78D"/>
    <w:rsid w:val="008272BB"/>
    <w:rsid w:val="008316B3"/>
    <w:rsid w:val="00832EB9"/>
    <w:rsid w:val="00833908"/>
    <w:rsid w:val="008339C5"/>
    <w:rsid w:val="00833A8C"/>
    <w:rsid w:val="00833DE5"/>
    <w:rsid w:val="0083512F"/>
    <w:rsid w:val="00836067"/>
    <w:rsid w:val="00836BF9"/>
    <w:rsid w:val="00837229"/>
    <w:rsid w:val="00837E7D"/>
    <w:rsid w:val="00841A7E"/>
    <w:rsid w:val="0084233D"/>
    <w:rsid w:val="00843612"/>
    <w:rsid w:val="0084423E"/>
    <w:rsid w:val="00844727"/>
    <w:rsid w:val="00844A20"/>
    <w:rsid w:val="00847F65"/>
    <w:rsid w:val="008508C5"/>
    <w:rsid w:val="008514C0"/>
    <w:rsid w:val="00851D4A"/>
    <w:rsid w:val="0085223A"/>
    <w:rsid w:val="0085268F"/>
    <w:rsid w:val="00852952"/>
    <w:rsid w:val="008540A6"/>
    <w:rsid w:val="008550E8"/>
    <w:rsid w:val="0085539F"/>
    <w:rsid w:val="008555D3"/>
    <w:rsid w:val="008556DA"/>
    <w:rsid w:val="00855BFF"/>
    <w:rsid w:val="00855DCF"/>
    <w:rsid w:val="0085696C"/>
    <w:rsid w:val="00856FAD"/>
    <w:rsid w:val="0085722C"/>
    <w:rsid w:val="00857D86"/>
    <w:rsid w:val="00860712"/>
    <w:rsid w:val="00860F89"/>
    <w:rsid w:val="00861675"/>
    <w:rsid w:val="008628AC"/>
    <w:rsid w:val="00862C4D"/>
    <w:rsid w:val="00862EF7"/>
    <w:rsid w:val="008651B4"/>
    <w:rsid w:val="00866B68"/>
    <w:rsid w:val="0087036E"/>
    <w:rsid w:val="008708F4"/>
    <w:rsid w:val="00871620"/>
    <w:rsid w:val="0087195C"/>
    <w:rsid w:val="00871B18"/>
    <w:rsid w:val="00874375"/>
    <w:rsid w:val="0087545B"/>
    <w:rsid w:val="008755D4"/>
    <w:rsid w:val="00876D47"/>
    <w:rsid w:val="008776F1"/>
    <w:rsid w:val="008778A5"/>
    <w:rsid w:val="008779FD"/>
    <w:rsid w:val="00880EB8"/>
    <w:rsid w:val="0088123B"/>
    <w:rsid w:val="008814A5"/>
    <w:rsid w:val="008819F0"/>
    <w:rsid w:val="0088217E"/>
    <w:rsid w:val="00882427"/>
    <w:rsid w:val="008836C3"/>
    <w:rsid w:val="008843E8"/>
    <w:rsid w:val="008866E8"/>
    <w:rsid w:val="00890641"/>
    <w:rsid w:val="00890910"/>
    <w:rsid w:val="008910F3"/>
    <w:rsid w:val="0089134A"/>
    <w:rsid w:val="0089140B"/>
    <w:rsid w:val="008919D2"/>
    <w:rsid w:val="00892922"/>
    <w:rsid w:val="0089297B"/>
    <w:rsid w:val="008935EB"/>
    <w:rsid w:val="0089396F"/>
    <w:rsid w:val="008947EE"/>
    <w:rsid w:val="008948C5"/>
    <w:rsid w:val="008952D6"/>
    <w:rsid w:val="0089554C"/>
    <w:rsid w:val="00895ACB"/>
    <w:rsid w:val="0089624D"/>
    <w:rsid w:val="00897032"/>
    <w:rsid w:val="00897AF5"/>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9FF"/>
    <w:rsid w:val="008A5CDF"/>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4639"/>
    <w:rsid w:val="008B711C"/>
    <w:rsid w:val="008B737D"/>
    <w:rsid w:val="008B75F0"/>
    <w:rsid w:val="008C0154"/>
    <w:rsid w:val="008C06D8"/>
    <w:rsid w:val="008C0E5F"/>
    <w:rsid w:val="008C1313"/>
    <w:rsid w:val="008C16C8"/>
    <w:rsid w:val="008C18F2"/>
    <w:rsid w:val="008C2B87"/>
    <w:rsid w:val="008C2C8D"/>
    <w:rsid w:val="008C32AA"/>
    <w:rsid w:val="008C351A"/>
    <w:rsid w:val="008C57CD"/>
    <w:rsid w:val="008C5BD5"/>
    <w:rsid w:val="008C67BD"/>
    <w:rsid w:val="008C7200"/>
    <w:rsid w:val="008C73FE"/>
    <w:rsid w:val="008D03F2"/>
    <w:rsid w:val="008D07DB"/>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1528"/>
    <w:rsid w:val="0093196A"/>
    <w:rsid w:val="0093267B"/>
    <w:rsid w:val="00932763"/>
    <w:rsid w:val="00932970"/>
    <w:rsid w:val="00932FCE"/>
    <w:rsid w:val="00934AD2"/>
    <w:rsid w:val="00934BA3"/>
    <w:rsid w:val="009354C7"/>
    <w:rsid w:val="0093564D"/>
    <w:rsid w:val="0093647B"/>
    <w:rsid w:val="009372E8"/>
    <w:rsid w:val="009403A1"/>
    <w:rsid w:val="009408E2"/>
    <w:rsid w:val="009418E4"/>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BF9"/>
    <w:rsid w:val="0096488A"/>
    <w:rsid w:val="00966F82"/>
    <w:rsid w:val="009703B6"/>
    <w:rsid w:val="009725FB"/>
    <w:rsid w:val="0097282B"/>
    <w:rsid w:val="00974324"/>
    <w:rsid w:val="009746D4"/>
    <w:rsid w:val="00974AE7"/>
    <w:rsid w:val="009757FC"/>
    <w:rsid w:val="00975845"/>
    <w:rsid w:val="00976092"/>
    <w:rsid w:val="00976A19"/>
    <w:rsid w:val="009771A7"/>
    <w:rsid w:val="0097734E"/>
    <w:rsid w:val="0098092D"/>
    <w:rsid w:val="009812AB"/>
    <w:rsid w:val="0098165B"/>
    <w:rsid w:val="0098169A"/>
    <w:rsid w:val="009816AA"/>
    <w:rsid w:val="00981D6F"/>
    <w:rsid w:val="00982232"/>
    <w:rsid w:val="009839C1"/>
    <w:rsid w:val="00983CBD"/>
    <w:rsid w:val="009848CD"/>
    <w:rsid w:val="00985174"/>
    <w:rsid w:val="009852A3"/>
    <w:rsid w:val="009855FE"/>
    <w:rsid w:val="00985DB2"/>
    <w:rsid w:val="009860EC"/>
    <w:rsid w:val="00987115"/>
    <w:rsid w:val="0098732E"/>
    <w:rsid w:val="009876E2"/>
    <w:rsid w:val="00990822"/>
    <w:rsid w:val="009916A6"/>
    <w:rsid w:val="009917EA"/>
    <w:rsid w:val="00991952"/>
    <w:rsid w:val="009923CF"/>
    <w:rsid w:val="00992C4B"/>
    <w:rsid w:val="00993418"/>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E54"/>
    <w:rsid w:val="009B4E04"/>
    <w:rsid w:val="009B546E"/>
    <w:rsid w:val="009B6EBA"/>
    <w:rsid w:val="009C0451"/>
    <w:rsid w:val="009C0ADD"/>
    <w:rsid w:val="009C222A"/>
    <w:rsid w:val="009C3D3C"/>
    <w:rsid w:val="009C49DA"/>
    <w:rsid w:val="009C4A7A"/>
    <w:rsid w:val="009C4C0D"/>
    <w:rsid w:val="009C5122"/>
    <w:rsid w:val="009C73F0"/>
    <w:rsid w:val="009D1AE1"/>
    <w:rsid w:val="009D249A"/>
    <w:rsid w:val="009D2CC6"/>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428"/>
    <w:rsid w:val="009E2E62"/>
    <w:rsid w:val="009E3FC9"/>
    <w:rsid w:val="009E415F"/>
    <w:rsid w:val="009E41BE"/>
    <w:rsid w:val="009E5164"/>
    <w:rsid w:val="009E56FC"/>
    <w:rsid w:val="009E6604"/>
    <w:rsid w:val="009E678A"/>
    <w:rsid w:val="009E6DD7"/>
    <w:rsid w:val="009E7123"/>
    <w:rsid w:val="009F03B8"/>
    <w:rsid w:val="009F060D"/>
    <w:rsid w:val="009F1269"/>
    <w:rsid w:val="009F28B2"/>
    <w:rsid w:val="009F33E0"/>
    <w:rsid w:val="009F38EC"/>
    <w:rsid w:val="009F43E3"/>
    <w:rsid w:val="009F47C0"/>
    <w:rsid w:val="009F4E3E"/>
    <w:rsid w:val="009F624D"/>
    <w:rsid w:val="009F62BD"/>
    <w:rsid w:val="009F6506"/>
    <w:rsid w:val="009F65A9"/>
    <w:rsid w:val="009F676B"/>
    <w:rsid w:val="009F68F4"/>
    <w:rsid w:val="009F72B8"/>
    <w:rsid w:val="00A0029D"/>
    <w:rsid w:val="00A007E5"/>
    <w:rsid w:val="00A00923"/>
    <w:rsid w:val="00A014A4"/>
    <w:rsid w:val="00A0187B"/>
    <w:rsid w:val="00A01F61"/>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4A2"/>
    <w:rsid w:val="00A15D2A"/>
    <w:rsid w:val="00A16193"/>
    <w:rsid w:val="00A16A9A"/>
    <w:rsid w:val="00A17858"/>
    <w:rsid w:val="00A17C62"/>
    <w:rsid w:val="00A20EF7"/>
    <w:rsid w:val="00A21DC7"/>
    <w:rsid w:val="00A224B1"/>
    <w:rsid w:val="00A2292B"/>
    <w:rsid w:val="00A23267"/>
    <w:rsid w:val="00A23A2E"/>
    <w:rsid w:val="00A246B8"/>
    <w:rsid w:val="00A2501B"/>
    <w:rsid w:val="00A25585"/>
    <w:rsid w:val="00A26A8A"/>
    <w:rsid w:val="00A27719"/>
    <w:rsid w:val="00A27FFE"/>
    <w:rsid w:val="00A30CCE"/>
    <w:rsid w:val="00A30FB8"/>
    <w:rsid w:val="00A3138E"/>
    <w:rsid w:val="00A3189F"/>
    <w:rsid w:val="00A32384"/>
    <w:rsid w:val="00A32C34"/>
    <w:rsid w:val="00A33DB9"/>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E12"/>
    <w:rsid w:val="00AC2D4D"/>
    <w:rsid w:val="00AC2F1D"/>
    <w:rsid w:val="00AC33D3"/>
    <w:rsid w:val="00AC59A7"/>
    <w:rsid w:val="00AC69BF"/>
    <w:rsid w:val="00AC6A62"/>
    <w:rsid w:val="00AD0159"/>
    <w:rsid w:val="00AD14B3"/>
    <w:rsid w:val="00AD1D0C"/>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165C"/>
    <w:rsid w:val="00AF1993"/>
    <w:rsid w:val="00AF1BD9"/>
    <w:rsid w:val="00AF2162"/>
    <w:rsid w:val="00AF303F"/>
    <w:rsid w:val="00AF47BC"/>
    <w:rsid w:val="00AF4F88"/>
    <w:rsid w:val="00AF5095"/>
    <w:rsid w:val="00AF6419"/>
    <w:rsid w:val="00AF6559"/>
    <w:rsid w:val="00AF7855"/>
    <w:rsid w:val="00AF78F0"/>
    <w:rsid w:val="00AF79B8"/>
    <w:rsid w:val="00AF7B51"/>
    <w:rsid w:val="00B02192"/>
    <w:rsid w:val="00B02426"/>
    <w:rsid w:val="00B02944"/>
    <w:rsid w:val="00B02EE3"/>
    <w:rsid w:val="00B0312A"/>
    <w:rsid w:val="00B03E89"/>
    <w:rsid w:val="00B044AE"/>
    <w:rsid w:val="00B04EE6"/>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E68"/>
    <w:rsid w:val="00B361E6"/>
    <w:rsid w:val="00B364C8"/>
    <w:rsid w:val="00B36AE9"/>
    <w:rsid w:val="00B3721C"/>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4B93"/>
    <w:rsid w:val="00B77C88"/>
    <w:rsid w:val="00B80A56"/>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C8F"/>
    <w:rsid w:val="00BB462F"/>
    <w:rsid w:val="00BB61A4"/>
    <w:rsid w:val="00BB6B33"/>
    <w:rsid w:val="00BB74F3"/>
    <w:rsid w:val="00BC0D27"/>
    <w:rsid w:val="00BC0FB1"/>
    <w:rsid w:val="00BC22AD"/>
    <w:rsid w:val="00BC2519"/>
    <w:rsid w:val="00BC2F4D"/>
    <w:rsid w:val="00BC3080"/>
    <w:rsid w:val="00BC45B1"/>
    <w:rsid w:val="00BC46D4"/>
    <w:rsid w:val="00BC486F"/>
    <w:rsid w:val="00BC623F"/>
    <w:rsid w:val="00BC7674"/>
    <w:rsid w:val="00BC7A61"/>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6282"/>
    <w:rsid w:val="00BE6C7B"/>
    <w:rsid w:val="00BE7438"/>
    <w:rsid w:val="00BE7695"/>
    <w:rsid w:val="00BE76E3"/>
    <w:rsid w:val="00BF18AE"/>
    <w:rsid w:val="00BF1A42"/>
    <w:rsid w:val="00BF1B5B"/>
    <w:rsid w:val="00BF297E"/>
    <w:rsid w:val="00BF2F1B"/>
    <w:rsid w:val="00BF38C5"/>
    <w:rsid w:val="00BF38F5"/>
    <w:rsid w:val="00BF5C12"/>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8FA"/>
    <w:rsid w:val="00C15D8A"/>
    <w:rsid w:val="00C163F1"/>
    <w:rsid w:val="00C16493"/>
    <w:rsid w:val="00C20482"/>
    <w:rsid w:val="00C21EB8"/>
    <w:rsid w:val="00C2438F"/>
    <w:rsid w:val="00C257DE"/>
    <w:rsid w:val="00C26B57"/>
    <w:rsid w:val="00C27433"/>
    <w:rsid w:val="00C3004F"/>
    <w:rsid w:val="00C31663"/>
    <w:rsid w:val="00C35654"/>
    <w:rsid w:val="00C37BE3"/>
    <w:rsid w:val="00C37E35"/>
    <w:rsid w:val="00C4268A"/>
    <w:rsid w:val="00C42CF4"/>
    <w:rsid w:val="00C437DE"/>
    <w:rsid w:val="00C43FCA"/>
    <w:rsid w:val="00C44612"/>
    <w:rsid w:val="00C44EFC"/>
    <w:rsid w:val="00C451A1"/>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1BDD"/>
    <w:rsid w:val="00C61E59"/>
    <w:rsid w:val="00C622AF"/>
    <w:rsid w:val="00C629A4"/>
    <w:rsid w:val="00C62E1B"/>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6891"/>
    <w:rsid w:val="00CA699E"/>
    <w:rsid w:val="00CA7489"/>
    <w:rsid w:val="00CB029B"/>
    <w:rsid w:val="00CB11F8"/>
    <w:rsid w:val="00CB156D"/>
    <w:rsid w:val="00CB167C"/>
    <w:rsid w:val="00CB1F80"/>
    <w:rsid w:val="00CB261B"/>
    <w:rsid w:val="00CB28E5"/>
    <w:rsid w:val="00CB35AD"/>
    <w:rsid w:val="00CB582A"/>
    <w:rsid w:val="00CB5C0A"/>
    <w:rsid w:val="00CB6728"/>
    <w:rsid w:val="00CB69D7"/>
    <w:rsid w:val="00CB7654"/>
    <w:rsid w:val="00CC059D"/>
    <w:rsid w:val="00CC077E"/>
    <w:rsid w:val="00CC0C8D"/>
    <w:rsid w:val="00CC1BB6"/>
    <w:rsid w:val="00CC3397"/>
    <w:rsid w:val="00CC3543"/>
    <w:rsid w:val="00CC3822"/>
    <w:rsid w:val="00CC4454"/>
    <w:rsid w:val="00CC4499"/>
    <w:rsid w:val="00CC7D93"/>
    <w:rsid w:val="00CD0765"/>
    <w:rsid w:val="00CD10A2"/>
    <w:rsid w:val="00CD202A"/>
    <w:rsid w:val="00CD2313"/>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BC2"/>
    <w:rsid w:val="00CE4EED"/>
    <w:rsid w:val="00CE5542"/>
    <w:rsid w:val="00CE5839"/>
    <w:rsid w:val="00CE6A09"/>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4210"/>
    <w:rsid w:val="00D04A20"/>
    <w:rsid w:val="00D05150"/>
    <w:rsid w:val="00D05692"/>
    <w:rsid w:val="00D058AA"/>
    <w:rsid w:val="00D05927"/>
    <w:rsid w:val="00D0603F"/>
    <w:rsid w:val="00D06049"/>
    <w:rsid w:val="00D060CD"/>
    <w:rsid w:val="00D0770A"/>
    <w:rsid w:val="00D1079E"/>
    <w:rsid w:val="00D10AF8"/>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6535"/>
    <w:rsid w:val="00D37616"/>
    <w:rsid w:val="00D376CE"/>
    <w:rsid w:val="00D4027F"/>
    <w:rsid w:val="00D418E5"/>
    <w:rsid w:val="00D41A82"/>
    <w:rsid w:val="00D41EA9"/>
    <w:rsid w:val="00D41F8C"/>
    <w:rsid w:val="00D42F91"/>
    <w:rsid w:val="00D43286"/>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754"/>
    <w:rsid w:val="00D718EC"/>
    <w:rsid w:val="00D7252F"/>
    <w:rsid w:val="00D72EF7"/>
    <w:rsid w:val="00D7307D"/>
    <w:rsid w:val="00D731EF"/>
    <w:rsid w:val="00D732EE"/>
    <w:rsid w:val="00D73A47"/>
    <w:rsid w:val="00D744B8"/>
    <w:rsid w:val="00D747DD"/>
    <w:rsid w:val="00D7566F"/>
    <w:rsid w:val="00D75CE9"/>
    <w:rsid w:val="00D762F6"/>
    <w:rsid w:val="00D766E5"/>
    <w:rsid w:val="00D76864"/>
    <w:rsid w:val="00D77305"/>
    <w:rsid w:val="00D774A2"/>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035"/>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36"/>
    <w:rsid w:val="00DB05A1"/>
    <w:rsid w:val="00DB07C3"/>
    <w:rsid w:val="00DB0887"/>
    <w:rsid w:val="00DB123F"/>
    <w:rsid w:val="00DB14F7"/>
    <w:rsid w:val="00DB480D"/>
    <w:rsid w:val="00DB512F"/>
    <w:rsid w:val="00DB66F0"/>
    <w:rsid w:val="00DB6E1D"/>
    <w:rsid w:val="00DB7050"/>
    <w:rsid w:val="00DB75AF"/>
    <w:rsid w:val="00DC1101"/>
    <w:rsid w:val="00DC1501"/>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8D5"/>
    <w:rsid w:val="00DC7EEF"/>
    <w:rsid w:val="00DC7F42"/>
    <w:rsid w:val="00DD00E2"/>
    <w:rsid w:val="00DD0675"/>
    <w:rsid w:val="00DD075B"/>
    <w:rsid w:val="00DD0CDA"/>
    <w:rsid w:val="00DD1D51"/>
    <w:rsid w:val="00DD20B3"/>
    <w:rsid w:val="00DD2ECD"/>
    <w:rsid w:val="00DD31EA"/>
    <w:rsid w:val="00DD3983"/>
    <w:rsid w:val="00DD4007"/>
    <w:rsid w:val="00DD41B4"/>
    <w:rsid w:val="00DE051E"/>
    <w:rsid w:val="00DE0D94"/>
    <w:rsid w:val="00DE1ECC"/>
    <w:rsid w:val="00DE2853"/>
    <w:rsid w:val="00DE3220"/>
    <w:rsid w:val="00DE4E27"/>
    <w:rsid w:val="00DE5A99"/>
    <w:rsid w:val="00DE617A"/>
    <w:rsid w:val="00DE6221"/>
    <w:rsid w:val="00DE7AB9"/>
    <w:rsid w:val="00DE7FDD"/>
    <w:rsid w:val="00DF05BC"/>
    <w:rsid w:val="00DF07B4"/>
    <w:rsid w:val="00DF0EE4"/>
    <w:rsid w:val="00DF18B8"/>
    <w:rsid w:val="00DF2A4D"/>
    <w:rsid w:val="00DF3C28"/>
    <w:rsid w:val="00DF3F33"/>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60C9A"/>
    <w:rsid w:val="00E616D7"/>
    <w:rsid w:val="00E6245E"/>
    <w:rsid w:val="00E65277"/>
    <w:rsid w:val="00E6535D"/>
    <w:rsid w:val="00E668B4"/>
    <w:rsid w:val="00E66AF1"/>
    <w:rsid w:val="00E676D5"/>
    <w:rsid w:val="00E70347"/>
    <w:rsid w:val="00E71A6C"/>
    <w:rsid w:val="00E71C32"/>
    <w:rsid w:val="00E72460"/>
    <w:rsid w:val="00E72B5F"/>
    <w:rsid w:val="00E73630"/>
    <w:rsid w:val="00E73BDC"/>
    <w:rsid w:val="00E73FB5"/>
    <w:rsid w:val="00E740DA"/>
    <w:rsid w:val="00E75ACC"/>
    <w:rsid w:val="00E76607"/>
    <w:rsid w:val="00E76835"/>
    <w:rsid w:val="00E76908"/>
    <w:rsid w:val="00E76EF4"/>
    <w:rsid w:val="00E80144"/>
    <w:rsid w:val="00E80326"/>
    <w:rsid w:val="00E80431"/>
    <w:rsid w:val="00E8158D"/>
    <w:rsid w:val="00E819CD"/>
    <w:rsid w:val="00E8241C"/>
    <w:rsid w:val="00E82BDA"/>
    <w:rsid w:val="00E83B03"/>
    <w:rsid w:val="00E83D27"/>
    <w:rsid w:val="00E84D22"/>
    <w:rsid w:val="00E84DFB"/>
    <w:rsid w:val="00E85990"/>
    <w:rsid w:val="00E85A0B"/>
    <w:rsid w:val="00E8611B"/>
    <w:rsid w:val="00E870A5"/>
    <w:rsid w:val="00E874C6"/>
    <w:rsid w:val="00E901B1"/>
    <w:rsid w:val="00E90998"/>
    <w:rsid w:val="00E916E8"/>
    <w:rsid w:val="00E91A51"/>
    <w:rsid w:val="00E91D2E"/>
    <w:rsid w:val="00E928DF"/>
    <w:rsid w:val="00E94146"/>
    <w:rsid w:val="00E941EB"/>
    <w:rsid w:val="00E9497D"/>
    <w:rsid w:val="00E94C9F"/>
    <w:rsid w:val="00E96E11"/>
    <w:rsid w:val="00E9731C"/>
    <w:rsid w:val="00EA037B"/>
    <w:rsid w:val="00EA1A44"/>
    <w:rsid w:val="00EA1BE2"/>
    <w:rsid w:val="00EA1ED3"/>
    <w:rsid w:val="00EA49B5"/>
    <w:rsid w:val="00EA4C54"/>
    <w:rsid w:val="00EA4FA4"/>
    <w:rsid w:val="00EA6405"/>
    <w:rsid w:val="00EA6A23"/>
    <w:rsid w:val="00EA6A6C"/>
    <w:rsid w:val="00EA6D2A"/>
    <w:rsid w:val="00EB0BAC"/>
    <w:rsid w:val="00EB1419"/>
    <w:rsid w:val="00EB1D9B"/>
    <w:rsid w:val="00EB2693"/>
    <w:rsid w:val="00EB3277"/>
    <w:rsid w:val="00EB38D3"/>
    <w:rsid w:val="00EB400B"/>
    <w:rsid w:val="00EB4FB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D0211"/>
    <w:rsid w:val="00ED08FF"/>
    <w:rsid w:val="00ED0F83"/>
    <w:rsid w:val="00ED29B2"/>
    <w:rsid w:val="00ED334D"/>
    <w:rsid w:val="00ED3AEE"/>
    <w:rsid w:val="00ED4631"/>
    <w:rsid w:val="00ED487A"/>
    <w:rsid w:val="00ED521E"/>
    <w:rsid w:val="00ED5D7D"/>
    <w:rsid w:val="00ED6450"/>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FBE"/>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D82"/>
    <w:rsid w:val="00F45F8A"/>
    <w:rsid w:val="00F46076"/>
    <w:rsid w:val="00F46A56"/>
    <w:rsid w:val="00F46D22"/>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395C"/>
    <w:rsid w:val="00F64116"/>
    <w:rsid w:val="00F64B22"/>
    <w:rsid w:val="00F654F4"/>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67"/>
    <w:rsid w:val="00F74861"/>
    <w:rsid w:val="00F75455"/>
    <w:rsid w:val="00F76421"/>
    <w:rsid w:val="00F80349"/>
    <w:rsid w:val="00F810F1"/>
    <w:rsid w:val="00F81AF8"/>
    <w:rsid w:val="00F81D81"/>
    <w:rsid w:val="00F830FE"/>
    <w:rsid w:val="00F8311E"/>
    <w:rsid w:val="00F842A2"/>
    <w:rsid w:val="00F84907"/>
    <w:rsid w:val="00F84C4D"/>
    <w:rsid w:val="00F8617F"/>
    <w:rsid w:val="00F8662B"/>
    <w:rsid w:val="00F86E19"/>
    <w:rsid w:val="00F90C3E"/>
    <w:rsid w:val="00F90EE1"/>
    <w:rsid w:val="00F90F07"/>
    <w:rsid w:val="00F91D98"/>
    <w:rsid w:val="00F93609"/>
    <w:rsid w:val="00F93CD5"/>
    <w:rsid w:val="00F94542"/>
    <w:rsid w:val="00F94A97"/>
    <w:rsid w:val="00F9526E"/>
    <w:rsid w:val="00F953AF"/>
    <w:rsid w:val="00F9564E"/>
    <w:rsid w:val="00F958A5"/>
    <w:rsid w:val="00F95E89"/>
    <w:rsid w:val="00F96185"/>
    <w:rsid w:val="00F9624B"/>
    <w:rsid w:val="00F96CAD"/>
    <w:rsid w:val="00F972AB"/>
    <w:rsid w:val="00F972D2"/>
    <w:rsid w:val="00FA0549"/>
    <w:rsid w:val="00FA15DA"/>
    <w:rsid w:val="00FA1A8F"/>
    <w:rsid w:val="00FA1DB0"/>
    <w:rsid w:val="00FA2977"/>
    <w:rsid w:val="00FA2E78"/>
    <w:rsid w:val="00FA3B3A"/>
    <w:rsid w:val="00FA41DE"/>
    <w:rsid w:val="00FA57E3"/>
    <w:rsid w:val="00FA7918"/>
    <w:rsid w:val="00FA7C54"/>
    <w:rsid w:val="00FA7E5B"/>
    <w:rsid w:val="00FB0308"/>
    <w:rsid w:val="00FB0B3D"/>
    <w:rsid w:val="00FB1532"/>
    <w:rsid w:val="00FB1B6E"/>
    <w:rsid w:val="00FB4200"/>
    <w:rsid w:val="00FB4AEB"/>
    <w:rsid w:val="00FB51CC"/>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hAnsiTheme="majorHAnsi" w:eastAsiaTheme="majorEastAsia"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BDAgmt" w:customStyle="1">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styleId="HeaderChar" w:customStyle="1">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styleId="FooterChar" w:customStyle="1">
    <w:name w:val="Footer Char"/>
    <w:basedOn w:val="DefaultParagraphFont"/>
    <w:link w:val="Footer"/>
    <w:uiPriority w:val="99"/>
    <w:rsid w:val="002B6E2A"/>
    <w:rPr>
      <w:rFonts w:ascii="Times New Roman" w:hAnsi="Times New Roman"/>
      <w:sz w:val="24"/>
    </w:rPr>
  </w:style>
  <w:style w:type="character" w:styleId="Heading1Char" w:customStyle="1">
    <w:name w:val="Heading 1 Char"/>
    <w:basedOn w:val="DefaultParagraphFont"/>
    <w:link w:val="Heading1"/>
    <w:uiPriority w:val="9"/>
    <w:rsid w:val="003D1912"/>
    <w:rPr>
      <w:rFonts w:asciiTheme="majorHAnsi" w:hAnsiTheme="majorHAnsi" w:eastAsiaTheme="majorEastAsia"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styleId="Heading3Char" w:customStyle="1">
    <w:name w:val="Heading 3 Char"/>
    <w:basedOn w:val="DefaultParagraphFont"/>
    <w:link w:val="Heading3"/>
    <w:uiPriority w:val="9"/>
    <w:semiHidden/>
    <w:rsid w:val="003D1912"/>
    <w:rPr>
      <w:rFonts w:asciiTheme="majorHAnsi" w:hAnsiTheme="majorHAnsi" w:eastAsiaTheme="majorEastAsia" w:cstheme="majorBidi"/>
      <w:color w:val="1F4D78" w:themeColor="accent1" w:themeShade="7F"/>
      <w:sz w:val="24"/>
      <w:szCs w:val="24"/>
    </w:rPr>
  </w:style>
  <w:style w:type="character" w:styleId="Heading2Char" w:customStyle="1">
    <w:name w:val="Heading 2 Char"/>
    <w:basedOn w:val="DefaultParagraphFont"/>
    <w:link w:val="Heading2"/>
    <w:uiPriority w:val="9"/>
    <w:rsid w:val="004C44CE"/>
    <w:rPr>
      <w:rFonts w:asciiTheme="majorHAnsi" w:hAnsiTheme="majorHAnsi" w:eastAsiaTheme="majorEastAsia"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styleId="FootnoteTextChar" w:customStyle="1">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styleId="DocID" w:customStyle="1">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styleId="DocIDChar" w:customStyle="1">
    <w:name w:val="DocID Char"/>
    <w:basedOn w:val="DefaultParagraphFont"/>
    <w:link w:val="DocID"/>
    <w:rsid w:val="00131053"/>
    <w:rPr>
      <w:rFonts w:ascii="Times New Roman" w:hAnsi="Times New Roman" w:eastAsia="Times New Roman" w:cs="Times New Roman"/>
      <w:sz w:val="16"/>
      <w:szCs w:val="20"/>
      <w:lang w:val="en-US" w:eastAsia="en-US"/>
    </w:rPr>
  </w:style>
  <w:style w:type="paragraph" w:styleId="2RU2" w:customStyle="1">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styleId="CommentTextChar" w:customStyle="1">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styleId="CommentSubjectChar" w:customStyle="1">
    <w:name w:val="Comment Subject Char"/>
    <w:basedOn w:val="CommentTextChar"/>
    <w:link w:val="CommentSubject"/>
    <w:uiPriority w:val="99"/>
    <w:semiHidden/>
    <w:rsid w:val="000C1A79"/>
    <w:rPr>
      <w:rFonts w:ascii="Times New Roman" w:hAnsi="Times New Roman"/>
      <w:b/>
      <w:bCs/>
      <w:sz w:val="20"/>
      <w:szCs w:val="20"/>
    </w:rPr>
  </w:style>
  <w:style w:type="paragraph" w:styleId="BlockQuote" w:customStyle="1">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styleId="BlockQuoteChar" w:customStyle="1">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styleId="Default" w:customStyle="1">
    <w:name w:val="Default"/>
    <w:rsid w:val="00B41EB4"/>
    <w:pPr>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ParaNum" w:customStyle="1">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styleId="ParaNumChar1" w:customStyle="1">
    <w:name w:val="ParaNum Char1"/>
    <w:link w:val="ParaNum"/>
    <w:locked/>
    <w:rsid w:val="00CF25A7"/>
    <w:rPr>
      <w:rFonts w:ascii="Times New Roman" w:hAnsi="Times New Roman" w:eastAsia="Times New Roman" w:cs="Times New Roman"/>
      <w:snapToGrid w:val="0"/>
      <w:kern w:val="28"/>
      <w:szCs w:val="20"/>
    </w:rPr>
  </w:style>
  <w:style w:type="character" w:styleId="leadin" w:customStyle="1">
    <w:name w:val="leadin"/>
    <w:basedOn w:val="DefaultParagraphFont"/>
    <w:rsid w:val="00D7307D"/>
  </w:style>
  <w:style w:type="character" w:styleId="publication" w:customStyle="1">
    <w:name w:val="publication"/>
    <w:basedOn w:val="DefaultParagraphFont"/>
    <w:rsid w:val="00DE2853"/>
  </w:style>
  <w:style w:type="paragraph" w:styleId="BulletinBodyText" w:customStyle="1">
    <w:name w:val="Bulletin Body Text"/>
    <w:basedOn w:val="Normal"/>
    <w:link w:val="BulletinBodyTextChar"/>
    <w:qFormat/>
    <w:rsid w:val="00043E75"/>
    <w:pPr>
      <w:tabs>
        <w:tab w:val="left" w:pos="720"/>
      </w:tabs>
      <w:spacing w:after="0"/>
      <w:ind w:firstLine="720"/>
      <w:jc w:val="both"/>
    </w:pPr>
  </w:style>
  <w:style w:type="character" w:styleId="BulletinBodyTextChar" w:customStyle="1">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E801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cs.fcc.gov/public/attachments/DA-21-680A1.pdf" TargetMode="External" Id="rId8" /><Relationship Type="http://schemas.openxmlformats.org/officeDocument/2006/relationships/hyperlink" Target="mailto:mtrathen@brookspierce.com" TargetMode="External" Id="rId13" /><Relationship Type="http://schemas.openxmlformats.org/officeDocument/2006/relationships/hyperlink" Target="mailto:espainhour@brookspierce.com" TargetMode="External" Id="rId18" /><Relationship Type="http://schemas.openxmlformats.org/officeDocument/2006/relationships/header" Target="header3.xml" Id="rId26" /><Relationship Type="http://schemas.openxmlformats.org/officeDocument/2006/relationships/styles" Target="styles.xml" Id="rId3" /><Relationship Type="http://schemas.openxmlformats.org/officeDocument/2006/relationships/hyperlink" Target="mailto:pcross@brookspierce.com" TargetMode="External" Id="rId21" /><Relationship Type="http://schemas.openxmlformats.org/officeDocument/2006/relationships/endnotes" Target="endnotes.xml" Id="rId7" /><Relationship Type="http://schemas.openxmlformats.org/officeDocument/2006/relationships/hyperlink" Target="mailto:mprak@brookspierce.com" TargetMode="External" Id="rId12" /><Relationship Type="http://schemas.openxmlformats.org/officeDocument/2006/relationships/hyperlink" Target="mailto:jambrose@brookspierce.com" TargetMode="External" Id="rId17" /><Relationship Type="http://schemas.openxmlformats.org/officeDocument/2006/relationships/footer" Target="footer2.xml" Id="rId25" /><Relationship Type="http://schemas.openxmlformats.org/officeDocument/2006/relationships/numbering" Target="numbering.xml" Id="rId2" /><Relationship Type="http://schemas.openxmlformats.org/officeDocument/2006/relationships/hyperlink" Target="mailto:shartzell@brookspierce.com" TargetMode="External" Id="rId16" /><Relationship Type="http://schemas.openxmlformats.org/officeDocument/2006/relationships/hyperlink" Target="mailto:tnelson@brookspierce.com" TargetMode="External" Id="rId20" /><Relationship Type="http://schemas.openxmlformats.org/officeDocument/2006/relationships/theme" Target="theme/theme1.xml" Id="rId29" /><Relationship Type="http://schemas.openxmlformats.org/officeDocument/2006/relationships/footnotes" Target="footnotes.xml" Id="rId6" /><Relationship Type="http://schemas.openxmlformats.org/officeDocument/2006/relationships/hyperlink" Target="https://www.crb.gov/announcements/"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mailto:cramsey@brookspierce.com"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s://www.fcc.gov/file/21268/download" TargetMode="External" Id="rId10" /><Relationship Type="http://schemas.openxmlformats.org/officeDocument/2006/relationships/hyperlink" Target="mailto:bdavis@brookspierce.com" TargetMode="External" Id="rId19" /><Relationship Type="http://schemas.openxmlformats.org/officeDocument/2006/relationships/settings" Target="settings.xml" Id="rId4" /><Relationship Type="http://schemas.openxmlformats.org/officeDocument/2006/relationships/hyperlink" Target="https://www.fcc.gov/file/21268/download" TargetMode="External" Id="rId9" /><Relationship Type="http://schemas.openxmlformats.org/officeDocument/2006/relationships/hyperlink" Target="mailto:dkushner@brookspierce.com" TargetMode="External" Id="rId14" /><Relationship Type="http://schemas.openxmlformats.org/officeDocument/2006/relationships/header" Target="header1.xml" Id="rId22" /><Relationship Type="http://schemas.openxmlformats.org/officeDocument/2006/relationships/footer" Target="footer3.xml" Id="rId27" /></Relationships>
</file>

<file path=word/_rels/header3.xml.rels>&#65279;<?xml version="1.0" encoding="UTF-8" standalone="yes"?>
<Relationships xmlns="http://schemas.openxmlformats.org/package/2006/relationships">
  <Relationship Id="rId2" Type="http://schemas.openxmlformats.org/officeDocument/2006/relationships/image" Target="media/image2.png" />
  <Relationship Id="rId1" Type="http://schemas.openxmlformats.org/officeDocument/2006/relationships/image" Target="media/image1.jp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6</Pages>
  <Words>2380</Words>
  <Characters>13571</Characters>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1900-01-01T05:00:00Z</cp:lastPrinted>
  <dcterms:created xsi:type="dcterms:W3CDTF">1900-01-01T05:00:00Z</dcterms:created>
  <dcterms:modified xsi:type="dcterms:W3CDTF">1900-01-01T05:00:00Z</dcterms:modified>
</cp:coreProperties>
</file>

<file path=docProps/custom.xml><?xml version="1.0" encoding="utf-8"?>
<Properties xmlns="http://schemas.openxmlformats.org/officeDocument/2006/custom-properties" xmlns:vt="http://schemas.openxmlformats.org/officeDocument/2006/docPropsVTypes">
</Properties>
</file>