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677E6FD2" w14:textId="6FB889B5" w:rsidR="00A2607E" w:rsidRDefault="006951CC" w:rsidP="00A2607E">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August 24</w:t>
      </w:r>
      <w:r w:rsidR="00A2607E">
        <w:rPr>
          <w:rFonts w:eastAsia="Times New Roman" w:cs="Times New Roman"/>
          <w:color w:val="000000"/>
          <w:spacing w:val="1"/>
          <w:sz w:val="26"/>
          <w:szCs w:val="26"/>
        </w:rPr>
        <w:t xml:space="preserve">, 2020 </w:t>
      </w:r>
    </w:p>
    <w:p w14:paraId="7894C352" w14:textId="7CEEB22A" w:rsidR="00A2607E" w:rsidRDefault="00A2607E" w:rsidP="00A2607E">
      <w:pPr>
        <w:spacing w:after="0"/>
        <w:jc w:val="center"/>
        <w:textAlignment w:val="baseline"/>
        <w:rPr>
          <w:rFonts w:eastAsia="Times New Roman" w:cs="Times New Roman"/>
          <w:color w:val="000000"/>
          <w:spacing w:val="1"/>
          <w:sz w:val="26"/>
          <w:szCs w:val="26"/>
        </w:rPr>
      </w:pPr>
    </w:p>
    <w:p w14:paraId="6C35FED3" w14:textId="69633238" w:rsidR="006B4655" w:rsidRPr="006B4655" w:rsidRDefault="006B4655" w:rsidP="006B4655">
      <w:pPr>
        <w:spacing w:after="0"/>
        <w:contextualSpacing/>
        <w:jc w:val="center"/>
        <w:rPr>
          <w:rFonts w:asciiTheme="majorHAnsi" w:eastAsiaTheme="majorEastAsia" w:hAnsiTheme="majorHAnsi" w:cstheme="majorBidi"/>
          <w:color w:val="2E74B5" w:themeColor="accent1" w:themeShade="BF"/>
          <w:spacing w:val="-10"/>
          <w:kern w:val="28"/>
          <w:sz w:val="52"/>
          <w:szCs w:val="56"/>
        </w:rPr>
      </w:pPr>
      <w:r w:rsidRPr="00A90617">
        <w:rPr>
          <w:rFonts w:asciiTheme="majorHAnsi" w:eastAsiaTheme="majorEastAsia" w:hAnsiTheme="majorHAnsi" w:cstheme="majorBidi"/>
          <w:color w:val="2E74B5" w:themeColor="accent1" w:themeShade="BF"/>
          <w:spacing w:val="-10"/>
          <w:kern w:val="28"/>
          <w:sz w:val="52"/>
          <w:szCs w:val="56"/>
        </w:rPr>
        <w:t>Legal Memorandum</w:t>
      </w:r>
    </w:p>
    <w:p w14:paraId="31EB42CC" w14:textId="03C23FA1" w:rsidR="00A2607E" w:rsidRPr="00BD0195" w:rsidRDefault="00A2607E" w:rsidP="00A2607E">
      <w:pPr>
        <w:spacing w:after="0"/>
        <w:contextualSpacing/>
        <w:jc w:val="center"/>
        <w:rPr>
          <w:rFonts w:asciiTheme="majorHAnsi" w:eastAsiaTheme="majorEastAsia" w:hAnsiTheme="majorHAnsi" w:cstheme="majorBidi"/>
          <w:color w:val="1F4E79" w:themeColor="accent1" w:themeShade="80"/>
          <w:spacing w:val="-10"/>
          <w:kern w:val="28"/>
          <w:sz w:val="44"/>
          <w:szCs w:val="44"/>
        </w:rPr>
      </w:pPr>
      <w:r w:rsidRPr="00A90617">
        <w:rPr>
          <w:rFonts w:asciiTheme="majorHAnsi" w:eastAsiaTheme="majorEastAsia" w:hAnsiTheme="majorHAnsi" w:cstheme="majorBidi"/>
          <w:color w:val="2E74B5" w:themeColor="accent1" w:themeShade="BF"/>
          <w:spacing w:val="-10"/>
          <w:kern w:val="28"/>
          <w:sz w:val="52"/>
          <w:szCs w:val="52"/>
        </w:rPr>
        <w:t>_____________________________________</w:t>
      </w:r>
    </w:p>
    <w:p w14:paraId="296E5EE8" w14:textId="77777777" w:rsidR="00A2607E" w:rsidRDefault="00A2607E" w:rsidP="00A2607E">
      <w:pPr>
        <w:spacing w:after="0"/>
        <w:jc w:val="center"/>
        <w:textAlignment w:val="baseline"/>
        <w:rPr>
          <w:rFonts w:eastAsia="Times New Roman" w:cs="Times New Roman"/>
          <w:color w:val="000000"/>
          <w:spacing w:val="1"/>
          <w:sz w:val="26"/>
          <w:szCs w:val="26"/>
        </w:rPr>
      </w:pPr>
    </w:p>
    <w:p w14:paraId="0A3BB91C" w14:textId="77777777" w:rsidR="00A2607E" w:rsidRDefault="00A2607E" w:rsidP="00A2607E">
      <w:pPr>
        <w:spacing w:after="0"/>
        <w:jc w:val="center"/>
        <w:textAlignment w:val="baseline"/>
        <w:rPr>
          <w:rFonts w:ascii="Calibri Light" w:eastAsia="Calibri Light" w:hAnsi="Calibri Light"/>
          <w:color w:val="2D74B5"/>
          <w:spacing w:val="-1"/>
          <w:sz w:val="32"/>
        </w:rPr>
      </w:pPr>
      <w:bookmarkStart w:id="0" w:name="_**_Important_Radio"/>
      <w:bookmarkStart w:id="1" w:name="_Two-Day_Countdown_to"/>
      <w:bookmarkStart w:id="2" w:name="_New_FM_Translator"/>
      <w:bookmarkStart w:id="3" w:name="_Revised_Children’s_TV"/>
      <w:bookmarkStart w:id="4" w:name="_FCC_Reinstates_Prior"/>
      <w:bookmarkStart w:id="5" w:name="_Low_Power_TV"/>
      <w:bookmarkStart w:id="6" w:name="_Media_Bureau_Submits"/>
      <w:bookmarkStart w:id="7" w:name="_Media_Bureau_Announces"/>
      <w:bookmarkStart w:id="8" w:name="_U.S._DOJ_Supports"/>
      <w:bookmarkStart w:id="9" w:name="_Broadcasters_Will_Soon"/>
      <w:bookmarkStart w:id="10" w:name="_GoBack"/>
      <w:bookmarkEnd w:id="0"/>
      <w:bookmarkEnd w:id="1"/>
      <w:bookmarkEnd w:id="2"/>
      <w:bookmarkEnd w:id="3"/>
      <w:bookmarkEnd w:id="4"/>
      <w:bookmarkEnd w:id="5"/>
      <w:bookmarkEnd w:id="6"/>
      <w:bookmarkEnd w:id="7"/>
      <w:bookmarkEnd w:id="8"/>
      <w:bookmarkEnd w:id="9"/>
      <w:r>
        <w:rPr>
          <w:rFonts w:ascii="Calibri Light" w:eastAsia="Calibri Light" w:hAnsi="Calibri Light"/>
          <w:color w:val="2D74B5"/>
          <w:spacing w:val="-1"/>
          <w:sz w:val="32"/>
        </w:rPr>
        <w:t xml:space="preserve">Final Post-License Renewal Application Filing Announcement Now Complete; Certification of Post-Filing Announcements </w:t>
      </w:r>
    </w:p>
    <w:p w14:paraId="30391DF2" w14:textId="1D8A760C" w:rsidR="00A2607E" w:rsidRDefault="00A2607E" w:rsidP="00A2607E">
      <w:pPr>
        <w:spacing w:after="0"/>
        <w:jc w:val="center"/>
        <w:textAlignment w:val="baseline"/>
        <w:rPr>
          <w:rFonts w:ascii="Calibri Light" w:eastAsia="Calibri Light" w:hAnsi="Calibri Light"/>
          <w:color w:val="2D74B5"/>
          <w:spacing w:val="-1"/>
          <w:sz w:val="32"/>
        </w:rPr>
      </w:pPr>
      <w:r>
        <w:rPr>
          <w:rFonts w:ascii="Calibri Light" w:eastAsia="Calibri Light" w:hAnsi="Calibri Light"/>
          <w:color w:val="2D74B5"/>
          <w:spacing w:val="-1"/>
          <w:sz w:val="32"/>
        </w:rPr>
        <w:t xml:space="preserve">Must Be Uploaded by </w:t>
      </w:r>
      <w:r w:rsidR="00C72313" w:rsidRPr="00C72313">
        <w:rPr>
          <w:rFonts w:ascii="Calibri Light" w:eastAsia="Calibri Light" w:hAnsi="Calibri Light"/>
          <w:b/>
          <w:color w:val="2D74B5"/>
          <w:spacing w:val="-1"/>
          <w:sz w:val="32"/>
        </w:rPr>
        <w:t>TODAY(!)</w:t>
      </w:r>
      <w:r w:rsidR="006B4655">
        <w:rPr>
          <w:rFonts w:ascii="Calibri Light" w:eastAsia="Calibri Light" w:hAnsi="Calibri Light"/>
          <w:color w:val="2D74B5"/>
          <w:spacing w:val="-1"/>
          <w:sz w:val="32"/>
        </w:rPr>
        <w:t>,</w:t>
      </w:r>
      <w:r w:rsidR="006951CC">
        <w:rPr>
          <w:rFonts w:ascii="Calibri Light" w:eastAsia="Calibri Light" w:hAnsi="Calibri Light"/>
          <w:b/>
          <w:color w:val="2D74B5"/>
          <w:spacing w:val="-1"/>
          <w:sz w:val="32"/>
        </w:rPr>
        <w:t xml:space="preserve"> </w:t>
      </w:r>
      <w:r>
        <w:rPr>
          <w:rFonts w:ascii="Calibri Light" w:eastAsia="Calibri Light" w:hAnsi="Calibri Light"/>
          <w:color w:val="2D74B5"/>
          <w:spacing w:val="-1"/>
          <w:sz w:val="32"/>
        </w:rPr>
        <w:t>August 2</w:t>
      </w:r>
      <w:r w:rsidR="00557B29">
        <w:rPr>
          <w:rFonts w:ascii="Calibri Light" w:eastAsia="Calibri Light" w:hAnsi="Calibri Light"/>
          <w:color w:val="2D74B5"/>
          <w:spacing w:val="-1"/>
          <w:sz w:val="32"/>
        </w:rPr>
        <w:t>4</w:t>
      </w:r>
      <w:r>
        <w:rPr>
          <w:rFonts w:ascii="Calibri Light" w:eastAsia="Calibri Light" w:hAnsi="Calibri Light"/>
          <w:color w:val="2D74B5"/>
          <w:spacing w:val="-1"/>
          <w:sz w:val="32"/>
        </w:rPr>
        <w:t xml:space="preserve">, 2020 </w:t>
      </w:r>
    </w:p>
    <w:p w14:paraId="1A3E9E4A" w14:textId="77777777" w:rsidR="00A2607E" w:rsidRPr="00E81847" w:rsidRDefault="00A2607E" w:rsidP="00A2607E">
      <w:pPr>
        <w:spacing w:after="0"/>
        <w:jc w:val="center"/>
        <w:textAlignment w:val="baseline"/>
        <w:rPr>
          <w:rFonts w:eastAsia="Times New Roman"/>
          <w:color w:val="2D74B5"/>
        </w:rPr>
      </w:pPr>
    </w:p>
    <w:p w14:paraId="6F4B3A65" w14:textId="7614B794" w:rsidR="00A2607E" w:rsidRDefault="00A2607E" w:rsidP="00A2607E">
      <w:pPr>
        <w:spacing w:after="0"/>
        <w:ind w:firstLine="720"/>
        <w:jc w:val="both"/>
        <w:textAlignment w:val="baseline"/>
        <w:rPr>
          <w:rFonts w:eastAsia="Times New Roman"/>
          <w:color w:val="000000"/>
        </w:rPr>
      </w:pPr>
      <w:r>
        <w:rPr>
          <w:rFonts w:eastAsia="Times New Roman"/>
          <w:color w:val="000000"/>
        </w:rPr>
        <w:t xml:space="preserve">We write to remind you that </w:t>
      </w:r>
      <w:r w:rsidR="00EF4AF2">
        <w:rPr>
          <w:rFonts w:eastAsia="Times New Roman"/>
          <w:color w:val="000000"/>
        </w:rPr>
        <w:t>Virginia television</w:t>
      </w:r>
      <w:r>
        <w:rPr>
          <w:rFonts w:eastAsia="Times New Roman"/>
          <w:color w:val="000000"/>
        </w:rPr>
        <w:t xml:space="preserve"> stations</w:t>
      </w:r>
      <w:r w:rsidR="006B4655">
        <w:rPr>
          <w:rFonts w:eastAsia="Times New Roman"/>
          <w:color w:val="000000"/>
        </w:rPr>
        <w:t>:</w:t>
      </w:r>
      <w:r>
        <w:rPr>
          <w:rFonts w:eastAsia="Times New Roman"/>
          <w:color w:val="000000"/>
        </w:rPr>
        <w:t xml:space="preserve"> (1) should have aired their final post-license renewal application filing announcement </w:t>
      </w:r>
      <w:r w:rsidR="006951CC">
        <w:rPr>
          <w:rFonts w:eastAsia="Times New Roman"/>
          <w:color w:val="000000"/>
        </w:rPr>
        <w:t>on</w:t>
      </w:r>
      <w:r>
        <w:rPr>
          <w:rFonts w:eastAsia="Times New Roman"/>
          <w:color w:val="000000"/>
        </w:rPr>
        <w:t xml:space="preserve"> </w:t>
      </w:r>
      <w:r>
        <w:rPr>
          <w:rFonts w:eastAsia="Times New Roman"/>
          <w:b/>
          <w:color w:val="000000"/>
        </w:rPr>
        <w:t xml:space="preserve">August </w:t>
      </w:r>
      <w:r w:rsidRPr="00E81847">
        <w:rPr>
          <w:rFonts w:eastAsia="Times New Roman"/>
          <w:b/>
          <w:color w:val="000000"/>
        </w:rPr>
        <w:t>16, 20</w:t>
      </w:r>
      <w:r>
        <w:rPr>
          <w:rFonts w:eastAsia="Times New Roman"/>
          <w:b/>
          <w:color w:val="000000"/>
        </w:rPr>
        <w:t>20</w:t>
      </w:r>
      <w:r>
        <w:rPr>
          <w:rFonts w:eastAsia="Times New Roman"/>
          <w:color w:val="000000"/>
        </w:rPr>
        <w:t xml:space="preserve">; and (2) must place in their online public inspection file (“OPIF”) a statement certifying compliance with the FCC’s license renewal post-filing announcement requirement by no later than </w:t>
      </w:r>
      <w:r w:rsidR="006951CC">
        <w:rPr>
          <w:rFonts w:eastAsia="Times New Roman"/>
          <w:color w:val="000000"/>
        </w:rPr>
        <w:t>TODAY</w:t>
      </w:r>
      <w:r w:rsidR="00557B29" w:rsidRPr="00557B29">
        <w:rPr>
          <w:rFonts w:eastAsia="Times New Roman"/>
          <w:color w:val="000000"/>
        </w:rPr>
        <w:t xml:space="preserve">, </w:t>
      </w:r>
      <w:r w:rsidR="00557B29" w:rsidRPr="00557B29">
        <w:rPr>
          <w:rFonts w:eastAsia="Times New Roman"/>
          <w:b/>
          <w:color w:val="000000"/>
        </w:rPr>
        <w:t xml:space="preserve">August 24, 2020 </w:t>
      </w:r>
      <w:r w:rsidR="00557B29" w:rsidRPr="00557B29">
        <w:rPr>
          <w:rFonts w:eastAsia="Times New Roman"/>
          <w:color w:val="000000"/>
        </w:rPr>
        <w:t xml:space="preserve">(technically, the upload deadline </w:t>
      </w:r>
      <w:r w:rsidR="006951CC">
        <w:rPr>
          <w:rFonts w:eastAsia="Times New Roman"/>
          <w:color w:val="000000"/>
        </w:rPr>
        <w:t xml:space="preserve">would have been yesterday, </w:t>
      </w:r>
      <w:r w:rsidR="00557B29" w:rsidRPr="00557B29">
        <w:rPr>
          <w:rFonts w:eastAsia="Times New Roman"/>
          <w:color w:val="000000"/>
        </w:rPr>
        <w:t>Sunday, August 23, 2020; however, FCC rules extend this particular deadline to the next business day</w:t>
      </w:r>
      <w:r w:rsidR="006B4655">
        <w:rPr>
          <w:rFonts w:eastAsia="Times New Roman"/>
          <w:color w:val="000000"/>
        </w:rPr>
        <w:t xml:space="preserve"> because it fell on a weekend day</w:t>
      </w:r>
      <w:r w:rsidR="00557B29" w:rsidRPr="00557B29">
        <w:rPr>
          <w:rFonts w:eastAsia="Times New Roman"/>
          <w:color w:val="000000"/>
        </w:rPr>
        <w:t>).</w:t>
      </w:r>
    </w:p>
    <w:bookmarkEnd w:id="10"/>
    <w:p w14:paraId="340C39C4" w14:textId="77777777" w:rsidR="00A2607E" w:rsidRDefault="00A2607E" w:rsidP="00A2607E">
      <w:pPr>
        <w:spacing w:after="0"/>
        <w:jc w:val="both"/>
        <w:textAlignment w:val="baseline"/>
        <w:rPr>
          <w:rFonts w:eastAsia="Times New Roman"/>
          <w:color w:val="000000"/>
        </w:rPr>
      </w:pPr>
    </w:p>
    <w:p w14:paraId="5410DE75" w14:textId="0AD1DDC6" w:rsidR="00A2607E" w:rsidRDefault="00A2607E" w:rsidP="00A2607E">
      <w:pPr>
        <w:spacing w:after="0"/>
        <w:jc w:val="both"/>
        <w:textAlignment w:val="baseline"/>
        <w:rPr>
          <w:rFonts w:eastAsia="Times New Roman"/>
          <w:color w:val="000000"/>
        </w:rPr>
      </w:pPr>
      <w:r>
        <w:rPr>
          <w:rFonts w:eastAsia="Times New Roman"/>
          <w:i/>
          <w:color w:val="2D74B5"/>
        </w:rPr>
        <w:t>Timing of Post-Filing Announcements</w:t>
      </w:r>
      <w:r>
        <w:rPr>
          <w:rFonts w:eastAsia="Times New Roman"/>
          <w:color w:val="2D74B5"/>
        </w:rPr>
        <w:t>.</w:t>
      </w:r>
      <w:r>
        <w:rPr>
          <w:rFonts w:eastAsia="Times New Roman"/>
          <w:color w:val="000000"/>
        </w:rPr>
        <w:t xml:space="preserve">  </w:t>
      </w:r>
      <w:r w:rsidR="006B4655">
        <w:rPr>
          <w:rFonts w:eastAsia="Times New Roman"/>
          <w:color w:val="000000"/>
        </w:rPr>
        <w:t>As you know, stations</w:t>
      </w:r>
      <w:r w:rsidR="00166171">
        <w:rPr>
          <w:rFonts w:eastAsia="Times New Roman"/>
          <w:color w:val="000000"/>
        </w:rPr>
        <w:t xml:space="preserve"> we</w:t>
      </w:r>
      <w:r>
        <w:rPr>
          <w:rFonts w:eastAsia="Times New Roman"/>
          <w:color w:val="000000"/>
        </w:rPr>
        <w:t>re required to air six post-filing announcements designed to alert listeners to the fact that the FCC is considering their application for license renewal.</w:t>
      </w:r>
    </w:p>
    <w:p w14:paraId="26330892" w14:textId="77777777" w:rsidR="00A2607E" w:rsidRPr="00310F50" w:rsidRDefault="00A2607E" w:rsidP="00A2607E">
      <w:pPr>
        <w:spacing w:after="0"/>
        <w:jc w:val="both"/>
        <w:textAlignment w:val="baseline"/>
        <w:rPr>
          <w:rFonts w:eastAsia="Times New Roman"/>
          <w:color w:val="000000"/>
        </w:rPr>
      </w:pPr>
    </w:p>
    <w:p w14:paraId="0EDC8942" w14:textId="4C0D05E0" w:rsidR="00A2607E" w:rsidRDefault="00A2607E" w:rsidP="00A2607E">
      <w:pPr>
        <w:spacing w:after="0"/>
        <w:ind w:firstLine="720"/>
        <w:jc w:val="both"/>
        <w:textAlignment w:val="baseline"/>
        <w:rPr>
          <w:rFonts w:eastAsia="Times New Roman"/>
          <w:color w:val="000000"/>
        </w:rPr>
      </w:pPr>
      <w:r>
        <w:rPr>
          <w:rFonts w:eastAsia="Times New Roman"/>
          <w:color w:val="000000"/>
        </w:rPr>
        <w:t xml:space="preserve">Those six announcements for </w:t>
      </w:r>
      <w:r w:rsidR="00EF4AF2">
        <w:rPr>
          <w:rFonts w:eastAsia="Times New Roman"/>
          <w:color w:val="000000"/>
        </w:rPr>
        <w:t>Virginia telev</w:t>
      </w:r>
      <w:r w:rsidR="00425F43">
        <w:rPr>
          <w:rFonts w:eastAsia="Times New Roman"/>
          <w:color w:val="000000"/>
        </w:rPr>
        <w:t>i</w:t>
      </w:r>
      <w:r w:rsidR="00EF4AF2">
        <w:rPr>
          <w:rFonts w:eastAsia="Times New Roman"/>
          <w:color w:val="000000"/>
        </w:rPr>
        <w:t>sion</w:t>
      </w:r>
      <w:r>
        <w:rPr>
          <w:rFonts w:eastAsia="Times New Roman"/>
          <w:color w:val="000000"/>
        </w:rPr>
        <w:t xml:space="preserve"> stations should have aired on June 1; June 16; July 1; July 16; August 1; </w:t>
      </w:r>
      <w:r w:rsidR="00166171">
        <w:rPr>
          <w:rFonts w:eastAsia="Times New Roman"/>
          <w:color w:val="000000"/>
        </w:rPr>
        <w:t>and August 16.</w:t>
      </w:r>
    </w:p>
    <w:p w14:paraId="3D8A4FA4" w14:textId="77777777" w:rsidR="00A2607E" w:rsidRDefault="00A2607E" w:rsidP="00A2607E">
      <w:pPr>
        <w:spacing w:after="0"/>
        <w:ind w:firstLine="720"/>
        <w:jc w:val="both"/>
        <w:textAlignment w:val="baseline"/>
        <w:rPr>
          <w:rFonts w:eastAsia="Times New Roman"/>
          <w:color w:val="000000"/>
        </w:rPr>
      </w:pPr>
    </w:p>
    <w:p w14:paraId="7E1E15EC" w14:textId="77777777" w:rsidR="00A2607E" w:rsidRDefault="00A2607E" w:rsidP="00A2607E">
      <w:pPr>
        <w:spacing w:after="0"/>
        <w:ind w:firstLine="720"/>
        <w:jc w:val="both"/>
        <w:textAlignment w:val="baseline"/>
        <w:rPr>
          <w:rFonts w:eastAsia="Times New Roman"/>
          <w:color w:val="000000"/>
        </w:rPr>
      </w:pPr>
      <w:r>
        <w:rPr>
          <w:rFonts w:eastAsia="Times New Roman"/>
          <w:color w:val="000000"/>
        </w:rPr>
        <w:t xml:space="preserve">For the six post-filing announcements, </w:t>
      </w:r>
      <w:r>
        <w:rPr>
          <w:rFonts w:eastAsia="Times New Roman"/>
          <w:color w:val="000000"/>
          <w:u w:val="single"/>
        </w:rPr>
        <w:t>three</w:t>
      </w:r>
      <w:r>
        <w:rPr>
          <w:rFonts w:eastAsia="Times New Roman"/>
          <w:color w:val="000000"/>
        </w:rPr>
        <w:t xml:space="preserve"> had to air between 7:00 a.m. and 9:00 a.m. and/or 4:00 p.m. and 6:00 p.m. local time; </w:t>
      </w:r>
      <w:r>
        <w:rPr>
          <w:rFonts w:eastAsia="Times New Roman"/>
          <w:color w:val="000000"/>
          <w:u w:val="single"/>
        </w:rPr>
        <w:t>one</w:t>
      </w:r>
      <w:r>
        <w:rPr>
          <w:rFonts w:eastAsia="Times New Roman"/>
          <w:color w:val="000000"/>
        </w:rPr>
        <w:t xml:space="preserve"> had to air between 9:00 a.m. and noon local time; </w:t>
      </w:r>
      <w:r>
        <w:rPr>
          <w:rFonts w:eastAsia="Times New Roman"/>
          <w:color w:val="000000"/>
          <w:u w:val="single"/>
        </w:rPr>
        <w:t>one</w:t>
      </w:r>
      <w:r>
        <w:rPr>
          <w:rFonts w:eastAsia="Times New Roman"/>
          <w:color w:val="000000"/>
        </w:rPr>
        <w:t xml:space="preserve"> had to air between noon and 4:00 p.m. local time; and </w:t>
      </w:r>
      <w:r>
        <w:rPr>
          <w:rFonts w:eastAsia="Times New Roman"/>
          <w:color w:val="000000"/>
          <w:u w:val="single"/>
        </w:rPr>
        <w:t>one</w:t>
      </w:r>
      <w:r>
        <w:rPr>
          <w:rFonts w:eastAsia="Times New Roman"/>
          <w:color w:val="000000"/>
        </w:rPr>
        <w:t xml:space="preserve"> had to air between 7:00 p.m. and midnight local time.</w:t>
      </w:r>
    </w:p>
    <w:p w14:paraId="633C0CA6" w14:textId="77777777" w:rsidR="00A2607E" w:rsidRDefault="00A2607E" w:rsidP="00A2607E">
      <w:pPr>
        <w:spacing w:after="0"/>
        <w:ind w:firstLine="720"/>
        <w:jc w:val="both"/>
        <w:textAlignment w:val="baseline"/>
        <w:rPr>
          <w:rFonts w:eastAsia="Times New Roman"/>
          <w:color w:val="000000"/>
        </w:rPr>
      </w:pPr>
    </w:p>
    <w:p w14:paraId="11BE1759" w14:textId="7675EA52" w:rsidR="00A2607E" w:rsidRDefault="00A2607E" w:rsidP="00A2607E">
      <w:pPr>
        <w:spacing w:after="0"/>
        <w:jc w:val="both"/>
        <w:textAlignment w:val="baseline"/>
        <w:rPr>
          <w:rFonts w:eastAsia="Times New Roman"/>
          <w:color w:val="000000"/>
        </w:rPr>
      </w:pPr>
      <w:r>
        <w:rPr>
          <w:rFonts w:eastAsia="Times New Roman"/>
          <w:i/>
          <w:color w:val="2D74B5"/>
        </w:rPr>
        <w:t>Certificate of Broadcast of Announcements.</w:t>
      </w:r>
      <w:r>
        <w:rPr>
          <w:rFonts w:eastAsia="Times New Roman"/>
          <w:color w:val="000000"/>
        </w:rPr>
        <w:t xml:space="preserve">  In addition, the FCC’s rules require that a certificate of broadcast of the post-filing announcements be signed and placed in the station’s OPIF no later than 7 days after the last post-filing announcement is aired.  Again, for </w:t>
      </w:r>
      <w:r w:rsidR="00425F43">
        <w:rPr>
          <w:rFonts w:eastAsia="Times New Roman"/>
          <w:color w:val="000000"/>
        </w:rPr>
        <w:t xml:space="preserve">Virginia television </w:t>
      </w:r>
      <w:r>
        <w:rPr>
          <w:rFonts w:eastAsia="Times New Roman"/>
          <w:color w:val="000000"/>
        </w:rPr>
        <w:t xml:space="preserve">stations, that certification must be placed in a station’s OPIF no later than </w:t>
      </w:r>
      <w:r w:rsidR="006951CC">
        <w:rPr>
          <w:rFonts w:eastAsia="Times New Roman"/>
          <w:color w:val="000000"/>
        </w:rPr>
        <w:t>TODAY</w:t>
      </w:r>
      <w:r w:rsidR="00C72313">
        <w:rPr>
          <w:rFonts w:eastAsia="Times New Roman"/>
          <w:color w:val="000000"/>
        </w:rPr>
        <w:t>,</w:t>
      </w:r>
      <w:r w:rsidR="006951CC">
        <w:rPr>
          <w:rFonts w:eastAsia="Times New Roman"/>
          <w:color w:val="000000"/>
        </w:rPr>
        <w:t xml:space="preserve"> </w:t>
      </w:r>
      <w:r w:rsidR="00166171">
        <w:rPr>
          <w:rFonts w:eastAsia="Times New Roman"/>
          <w:b/>
          <w:color w:val="000000"/>
        </w:rPr>
        <w:t>August 2</w:t>
      </w:r>
      <w:r w:rsidR="00557B29">
        <w:rPr>
          <w:rFonts w:eastAsia="Times New Roman"/>
          <w:b/>
          <w:color w:val="000000"/>
        </w:rPr>
        <w:t>4</w:t>
      </w:r>
      <w:r w:rsidR="00166171">
        <w:rPr>
          <w:rFonts w:eastAsia="Times New Roman"/>
          <w:b/>
          <w:color w:val="000000"/>
        </w:rPr>
        <w:t>, 2020</w:t>
      </w:r>
      <w:r>
        <w:rPr>
          <w:rFonts w:eastAsia="Times New Roman"/>
          <w:color w:val="000000"/>
        </w:rPr>
        <w:t>.</w:t>
      </w:r>
    </w:p>
    <w:p w14:paraId="4492590B" w14:textId="77777777" w:rsidR="00A2607E" w:rsidRDefault="00A2607E" w:rsidP="00A2607E">
      <w:pPr>
        <w:spacing w:after="0"/>
        <w:jc w:val="both"/>
        <w:textAlignment w:val="baseline"/>
        <w:rPr>
          <w:rFonts w:eastAsia="Times New Roman"/>
          <w:i/>
          <w:color w:val="2D74B5"/>
        </w:rPr>
      </w:pPr>
    </w:p>
    <w:p w14:paraId="3D6EDF2D" w14:textId="77777777" w:rsidR="00A2607E" w:rsidRDefault="00A2607E" w:rsidP="00A2607E">
      <w:pPr>
        <w:spacing w:after="0"/>
        <w:ind w:firstLine="720"/>
        <w:jc w:val="both"/>
        <w:textAlignment w:val="baseline"/>
        <w:rPr>
          <w:rFonts w:eastAsia="Times New Roman"/>
          <w:color w:val="000000"/>
        </w:rPr>
      </w:pPr>
      <w:r>
        <w:rPr>
          <w:rFonts w:eastAsia="Times New Roman"/>
          <w:color w:val="000000"/>
        </w:rPr>
        <w:lastRenderedPageBreak/>
        <w:t>The post-filing announcement certification must include (1) a statement indicating the dates and times that each of the post-filing announcements was broadcast, and (2) copies of the text of each announcement.</w:t>
      </w:r>
    </w:p>
    <w:p w14:paraId="61749591" w14:textId="77777777" w:rsidR="00A2607E" w:rsidRDefault="00A2607E" w:rsidP="00A2607E">
      <w:pPr>
        <w:spacing w:after="0"/>
        <w:ind w:firstLine="720"/>
        <w:jc w:val="both"/>
        <w:textAlignment w:val="baseline"/>
        <w:rPr>
          <w:rFonts w:eastAsia="Times New Roman"/>
          <w:color w:val="000000"/>
        </w:rPr>
      </w:pPr>
    </w:p>
    <w:p w14:paraId="509ABBCF" w14:textId="77777777" w:rsidR="00A2607E" w:rsidRDefault="00A2607E" w:rsidP="00A2607E">
      <w:pPr>
        <w:spacing w:after="0"/>
        <w:ind w:firstLine="720"/>
        <w:jc w:val="both"/>
        <w:textAlignment w:val="baseline"/>
        <w:rPr>
          <w:rFonts w:eastAsia="Times New Roman"/>
          <w:color w:val="000000"/>
        </w:rPr>
      </w:pPr>
      <w:r>
        <w:rPr>
          <w:rFonts w:eastAsia="Times New Roman"/>
          <w:color w:val="000000"/>
        </w:rPr>
        <w:t xml:space="preserve">Please note that the OPIF folder into which the post-filing certification must be placed is the “Local Public Notice Announcements” folder.  To navigate there, you’ll need to log in to your station’s OPIF, select “Manage Public Inspection Files” in the upper left-hand corner, and then select “Local PN Announcements” from the menu that appears (as you can see below). </w:t>
      </w:r>
    </w:p>
    <w:p w14:paraId="5B23CFC3" w14:textId="77777777" w:rsidR="00A2607E" w:rsidRPr="00536425" w:rsidRDefault="00A2607E" w:rsidP="00A2607E">
      <w:pPr>
        <w:spacing w:after="0"/>
        <w:jc w:val="both"/>
        <w:textAlignment w:val="baseline"/>
        <w:rPr>
          <w:rFonts w:eastAsia="Times New Roman"/>
          <w:color w:val="2D74B5"/>
        </w:rPr>
      </w:pPr>
    </w:p>
    <w:p w14:paraId="07E64455" w14:textId="77777777" w:rsidR="00A2607E" w:rsidRPr="00536425" w:rsidRDefault="00A2607E" w:rsidP="00A2607E">
      <w:pPr>
        <w:spacing w:after="0"/>
        <w:jc w:val="center"/>
        <w:textAlignment w:val="baseline"/>
        <w:rPr>
          <w:rFonts w:eastAsia="Times New Roman"/>
          <w:color w:val="2D74B5"/>
        </w:rPr>
      </w:pPr>
      <w:r>
        <w:rPr>
          <w:noProof/>
        </w:rPr>
        <mc:AlternateContent>
          <mc:Choice Requires="wps">
            <w:drawing>
              <wp:anchor distT="0" distB="0" distL="114300" distR="114300" simplePos="0" relativeHeight="251659264" behindDoc="0" locked="0" layoutInCell="1" allowOverlap="1" wp14:anchorId="3F28E459" wp14:editId="1ECD0F1D">
                <wp:simplePos x="0" y="0"/>
                <wp:positionH relativeFrom="column">
                  <wp:posOffset>5246461</wp:posOffset>
                </wp:positionH>
                <wp:positionV relativeFrom="paragraph">
                  <wp:posOffset>667385</wp:posOffset>
                </wp:positionV>
                <wp:extent cx="881743" cy="283028"/>
                <wp:effectExtent l="38100" t="0" r="13970" b="79375"/>
                <wp:wrapNone/>
                <wp:docPr id="2" name="Straight Arrow Connector 2"/>
                <wp:cNvGraphicFramePr/>
                <a:graphic xmlns:a="http://schemas.openxmlformats.org/drawingml/2006/main">
                  <a:graphicData uri="http://schemas.microsoft.com/office/word/2010/wordprocessingShape">
                    <wps:wsp>
                      <wps:cNvCnPr/>
                      <wps:spPr>
                        <a:xfrm flipH="1">
                          <a:off x="0" y="0"/>
                          <a:ext cx="881743" cy="283028"/>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type w14:anchorId="240F1AF8" id="_x0000_t32" coordsize="21600,21600" o:spt="32" o:oned="t" path="m,l21600,21600e" filled="f">
                <v:path arrowok="t" fillok="f" o:connecttype="none"/>
                <o:lock v:ext="edit" shapetype="t"/>
              </v:shapetype>
              <v:shape id="Straight Arrow Connector 2" o:spid="_x0000_s1026" type="#_x0000_t32" style="position:absolute;margin-left:413.1pt;margin-top:52.55pt;width:69.45pt;height:22.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" strokecolor="red" strokeweight=".5pt">
                <v:stroke endarrow="block" joinstyle="miter"/>
              </v:shape>
            </w:pict>
          </mc:Fallback>
        </mc:AlternateContent>
      </w:r>
      <w:r>
        <w:rPr>
          <w:noProof/>
        </w:rPr>
        <w:drawing>
          <wp:inline distT="0" distB="0" distL="0" distR="0" wp14:anchorId="3BC98AC6" wp14:editId="3DDDB375">
            <wp:extent cx="5943600" cy="2021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21205"/>
                    </a:xfrm>
                    <a:prstGeom prst="rect">
                      <a:avLst/>
                    </a:prstGeom>
                  </pic:spPr>
                </pic:pic>
              </a:graphicData>
            </a:graphic>
          </wp:inline>
        </w:drawing>
      </w:r>
    </w:p>
    <w:p w14:paraId="27D83836" w14:textId="77777777" w:rsidR="00A2607E" w:rsidRDefault="00A2607E" w:rsidP="00A2607E">
      <w:pPr>
        <w:spacing w:after="0"/>
        <w:jc w:val="both"/>
        <w:textAlignment w:val="baseline"/>
        <w:rPr>
          <w:rFonts w:eastAsia="Times New Roman"/>
          <w:i/>
          <w:color w:val="2D74B5"/>
        </w:rPr>
      </w:pPr>
    </w:p>
    <w:p w14:paraId="2CF14676" w14:textId="171E6FEF" w:rsidR="00A2607E" w:rsidRPr="001A63AC" w:rsidRDefault="00A2607E" w:rsidP="00A2607E">
      <w:pPr>
        <w:spacing w:after="0"/>
        <w:jc w:val="both"/>
        <w:textAlignment w:val="baseline"/>
        <w:rPr>
          <w:rFonts w:eastAsia="Times New Roman"/>
          <w:i/>
          <w:color w:val="2D74B5"/>
        </w:rPr>
      </w:pPr>
      <w:r>
        <w:rPr>
          <w:rFonts w:eastAsia="Times New Roman"/>
          <w:i/>
          <w:color w:val="2D74B5"/>
        </w:rPr>
        <w:t>If Your Station D</w:t>
      </w:r>
      <w:r w:rsidR="00425F43">
        <w:rPr>
          <w:rFonts w:eastAsia="Times New Roman"/>
          <w:i/>
          <w:color w:val="2D74B5"/>
        </w:rPr>
        <w:t>id</w:t>
      </w:r>
      <w:r>
        <w:rPr>
          <w:rFonts w:eastAsia="Times New Roman"/>
          <w:i/>
          <w:color w:val="2D74B5"/>
        </w:rPr>
        <w:t xml:space="preserve"> Not Timely Air the Six Required Post-Filing Announcements . . . .</w:t>
      </w:r>
      <w:r>
        <w:rPr>
          <w:rFonts w:eastAsia="Times New Roman"/>
          <w:color w:val="000000"/>
        </w:rPr>
        <w:t xml:space="preserve"> If you are </w:t>
      </w:r>
      <w:r w:rsidR="00425F43">
        <w:rPr>
          <w:rFonts w:eastAsia="Times New Roman"/>
          <w:color w:val="000000"/>
        </w:rPr>
        <w:t>a Virginia television</w:t>
      </w:r>
      <w:r>
        <w:rPr>
          <w:rFonts w:eastAsia="Times New Roman"/>
          <w:color w:val="000000"/>
        </w:rPr>
        <w:t xml:space="preserve"> station and d</w:t>
      </w:r>
      <w:r w:rsidR="00425F43">
        <w:rPr>
          <w:rFonts w:eastAsia="Times New Roman"/>
          <w:color w:val="000000"/>
        </w:rPr>
        <w:t>id</w:t>
      </w:r>
      <w:r>
        <w:rPr>
          <w:rFonts w:eastAsia="Times New Roman"/>
          <w:color w:val="000000"/>
        </w:rPr>
        <w:t xml:space="preserve"> not air the six required post-filing announcements, we recommend you contact your communications counsel immediately, or call the </w:t>
      </w:r>
      <w:r w:rsidR="00425F43">
        <w:rPr>
          <w:rFonts w:eastAsia="Times New Roman"/>
          <w:color w:val="000000"/>
        </w:rPr>
        <w:t>V</w:t>
      </w:r>
      <w:r>
        <w:rPr>
          <w:rFonts w:eastAsia="Times New Roman"/>
          <w:color w:val="000000"/>
        </w:rPr>
        <w:t>AB Hotline.</w:t>
      </w:r>
    </w:p>
    <w:p w14:paraId="73E10247" w14:textId="77777777" w:rsidR="00654498" w:rsidRPr="0072505E" w:rsidRDefault="00654498" w:rsidP="00654498">
      <w:pPr>
        <w:spacing w:after="0"/>
        <w:jc w:val="center"/>
        <w:rPr>
          <w:rFonts w:cs="Times New Roman"/>
          <w:color w:val="191919"/>
          <w:szCs w:val="24"/>
        </w:rPr>
      </w:pPr>
      <w:r w:rsidRPr="00D254D8">
        <w:rPr>
          <w:rFonts w:eastAsia="Calibri" w:cs="Times New Roman"/>
          <w:color w:val="2E74B5"/>
          <w:szCs w:val="24"/>
        </w:rPr>
        <w:t>___________________________</w:t>
      </w:r>
    </w:p>
    <w:p w14:paraId="1A215575" w14:textId="77777777" w:rsidR="00654498" w:rsidRPr="002B6E2A" w:rsidRDefault="00654498" w:rsidP="00654498">
      <w:pPr>
        <w:tabs>
          <w:tab w:val="left" w:pos="720"/>
        </w:tabs>
        <w:autoSpaceDE w:val="0"/>
        <w:autoSpaceDN w:val="0"/>
        <w:adjustRightInd w:val="0"/>
        <w:spacing w:after="0" w:line="240" w:lineRule="atLeast"/>
        <w:jc w:val="both"/>
        <w:rPr>
          <w:rFonts w:eastAsia="Calibri" w:cs="Times New Roman"/>
          <w:szCs w:val="24"/>
        </w:rPr>
      </w:pPr>
      <w:bookmarkStart w:id="11" w:name="_PIRATE_Act_Now"/>
      <w:bookmarkEnd w:id="11"/>
    </w:p>
    <w:p w14:paraId="0BD82021" w14:textId="77777777" w:rsidR="00654498" w:rsidRPr="003470F7" w:rsidRDefault="00654498" w:rsidP="00654498">
      <w:pPr>
        <w:widowControl w:val="0"/>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7D55556C" w14:textId="77777777" w:rsidR="00654498" w:rsidRPr="002B6E2A" w:rsidRDefault="00654498" w:rsidP="00654498">
      <w:pPr>
        <w:widowControl w:val="0"/>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4DBAFC5B" w14:textId="77777777" w:rsidR="00654498" w:rsidRDefault="00654498" w:rsidP="00654498">
      <w:pPr>
        <w:widowControl w:val="0"/>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19700D19" w14:textId="77777777" w:rsidR="00654498" w:rsidRPr="002B6E2A" w:rsidRDefault="00654498" w:rsidP="00654498">
      <w:pPr>
        <w:widowControl w:val="0"/>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7AB329FB" w14:textId="77777777" w:rsidR="00654498" w:rsidRPr="002B6E2A" w:rsidRDefault="004B1E5F"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654498" w:rsidRPr="002B6E2A">
          <w:rPr>
            <w:rFonts w:eastAsia="Calibri" w:cs="Times New Roman"/>
            <w:szCs w:val="24"/>
          </w:rPr>
          <w:t>Julia C. Ambrose</w:t>
        </w:r>
      </w:hyperlink>
    </w:p>
    <w:p w14:paraId="465E8156" w14:textId="77777777" w:rsidR="00654498" w:rsidRPr="002B6E2A" w:rsidRDefault="004B1E5F"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654498" w:rsidRPr="002B6E2A">
          <w:rPr>
            <w:rFonts w:eastAsia="Calibri" w:cs="Times New Roman"/>
            <w:szCs w:val="24"/>
          </w:rPr>
          <w:t>Elizabeth E. Spainhour</w:t>
        </w:r>
      </w:hyperlink>
    </w:p>
    <w:p w14:paraId="3294A386" w14:textId="77777777" w:rsidR="00654498" w:rsidRPr="002B6E2A" w:rsidRDefault="004B1E5F"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654498" w:rsidRPr="002B6E2A">
          <w:rPr>
            <w:rFonts w:eastAsia="Calibri" w:cs="Times New Roman"/>
            <w:szCs w:val="24"/>
          </w:rPr>
          <w:t>J. Benjamin Davis</w:t>
        </w:r>
      </w:hyperlink>
    </w:p>
    <w:p w14:paraId="0B521902" w14:textId="77777777" w:rsidR="00654498" w:rsidRDefault="004B1E5F" w:rsidP="00654498">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654498" w:rsidRPr="002B6E2A">
          <w:rPr>
            <w:rFonts w:eastAsia="Calibri" w:cs="Times New Roman"/>
            <w:szCs w:val="24"/>
          </w:rPr>
          <w:t>Timothy G. Nelson</w:t>
        </w:r>
      </w:hyperlink>
    </w:p>
    <w:p w14:paraId="67962695" w14:textId="77777777" w:rsidR="00654498" w:rsidRPr="00FF2698" w:rsidRDefault="004B1E5F" w:rsidP="00654498">
      <w:pPr>
        <w:widowControl w:val="0"/>
        <w:tabs>
          <w:tab w:val="left" w:pos="738"/>
        </w:tabs>
        <w:spacing w:after="0"/>
        <w:contextualSpacing/>
        <w:rPr>
          <w:rFonts w:eastAsia="Calibri" w:cs="Times New Roman"/>
          <w:szCs w:val="24"/>
        </w:rPr>
      </w:pPr>
      <w:hyperlink r:id="rId18" w:history="1">
        <w:r w:rsidR="00654498" w:rsidRPr="009105B1">
          <w:rPr>
            <w:rFonts w:eastAsia="Calibri" w:cs="Times New Roman"/>
            <w:szCs w:val="24"/>
          </w:rPr>
          <w:t>Patrick Cross</w:t>
        </w:r>
      </w:hyperlink>
      <w:r w:rsidR="00654498" w:rsidRPr="009105B1">
        <w:rPr>
          <w:rFonts w:eastAsia="Calibri" w:cs="Times New Roman"/>
          <w:szCs w:val="24"/>
        </w:rPr>
        <w:t xml:space="preserve"> </w:t>
      </w:r>
    </w:p>
    <w:p w14:paraId="06531F90" w14:textId="77777777" w:rsidR="00654498" w:rsidRPr="007002E0" w:rsidRDefault="00654498" w:rsidP="00654498">
      <w:pPr>
        <w:jc w:val="center"/>
        <w:rPr>
          <w:rFonts w:eastAsia="Calibri" w:cs="Times New Roman"/>
          <w:sz w:val="20"/>
          <w:szCs w:val="20"/>
        </w:rPr>
      </w:pPr>
      <w:r w:rsidRPr="009105B1">
        <w:rPr>
          <w:b/>
          <w:color w:val="2E74B5" w:themeColor="accent1" w:themeShade="BF"/>
          <w:szCs w:val="24"/>
        </w:rPr>
        <w:t>___________________________________</w:t>
      </w:r>
    </w:p>
    <w:p w14:paraId="3DEE8D56" w14:textId="77777777" w:rsidR="00654498" w:rsidRPr="009105B1" w:rsidRDefault="00654498" w:rsidP="00654498">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03B0F4A9" w14:textId="77777777" w:rsidR="00654498" w:rsidRPr="009105B1" w:rsidRDefault="00654498" w:rsidP="00654498">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36A6B7C2" w14:textId="77777777" w:rsidR="00654498" w:rsidRPr="009105B1" w:rsidRDefault="00654498" w:rsidP="00654498">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34E46871" w14:textId="77777777" w:rsidR="00654498" w:rsidRDefault="00654498" w:rsidP="00654498">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0B0F11D6" w14:textId="41C63FB3" w:rsidR="00535205" w:rsidRDefault="00535205" w:rsidP="00654498">
      <w:pPr>
        <w:spacing w:after="0"/>
        <w:jc w:val="center"/>
        <w:textAlignment w:val="baseline"/>
      </w:pPr>
    </w:p>
    <w:sectPr w:rsidR="00535205" w:rsidSect="007D1905">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D849" w14:textId="77777777" w:rsidR="0006537D" w:rsidRDefault="00065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7EE88F27"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4B1E5F">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971B" w14:textId="77777777" w:rsidR="0006537D" w:rsidRDefault="00065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C2C0" w14:textId="77777777" w:rsidR="0006537D" w:rsidRDefault="00065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45797E3B"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06537D" w:rsidRPr="00C97045" w14:paraId="3871B078" w14:textId="77777777" w:rsidTr="009A14B1">
      <w:tc>
        <w:tcPr>
          <w:tcW w:w="1440" w:type="dxa"/>
          <w:shd w:val="clear" w:color="auto" w:fill="auto"/>
        </w:tcPr>
        <w:p w14:paraId="43106A00"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1312" behindDoc="0" locked="0" layoutInCell="1" allowOverlap="1" wp14:anchorId="2F0C5D18" wp14:editId="085C29F4">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67BF60C8"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3360" behindDoc="0" locked="0" layoutInCell="1" allowOverlap="1" wp14:anchorId="52C22D03" wp14:editId="7E45AED8">
                <wp:simplePos x="0" y="0"/>
                <wp:positionH relativeFrom="column">
                  <wp:posOffset>8255</wp:posOffset>
                </wp:positionH>
                <wp:positionV relativeFrom="page">
                  <wp:posOffset>66040</wp:posOffset>
                </wp:positionV>
                <wp:extent cx="4495800"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33F0D03E"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noProof/>
              <w:szCs w:val="24"/>
            </w:rPr>
            <w:drawing>
              <wp:anchor distT="0" distB="0" distL="114300" distR="114300" simplePos="0" relativeHeight="251662336" behindDoc="0" locked="0" layoutInCell="1" allowOverlap="1" wp14:anchorId="52517DBE" wp14:editId="1B51C3CF">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6537D" w:rsidRPr="00C97045" w14:paraId="64DF7D7F" w14:textId="77777777" w:rsidTr="009A14B1">
      <w:tc>
        <w:tcPr>
          <w:tcW w:w="4500" w:type="dxa"/>
          <w:gridSpan w:val="2"/>
          <w:shd w:val="clear" w:color="auto" w:fill="auto"/>
          <w:tcMar>
            <w:left w:w="0" w:type="dxa"/>
            <w:right w:w="0" w:type="dxa"/>
          </w:tcMar>
        </w:tcPr>
        <w:p w14:paraId="7C8BAC2E"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Brooks, Pierce, McLendon, Humphrey &amp; Leonard, LLP</w:t>
          </w:r>
        </w:p>
        <w:p w14:paraId="15595095"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Counsel to VAB • (919) 839-0300</w:t>
          </w:r>
        </w:p>
      </w:tc>
      <w:tc>
        <w:tcPr>
          <w:tcW w:w="2340" w:type="dxa"/>
          <w:shd w:val="clear" w:color="auto" w:fill="auto"/>
          <w:tcMar>
            <w:left w:w="0" w:type="dxa"/>
            <w:right w:w="0" w:type="dxa"/>
          </w:tcMar>
        </w:tcPr>
        <w:p w14:paraId="1E751EF3" w14:textId="77777777" w:rsidR="0006537D" w:rsidRPr="00C97045" w:rsidRDefault="0006537D" w:rsidP="0006537D">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E311A4F"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250 West Main Street, Suite 100   </w:t>
          </w:r>
        </w:p>
        <w:p w14:paraId="0CCB0DDD" w14:textId="77777777" w:rsidR="0006537D" w:rsidRPr="00C97045" w:rsidRDefault="0006537D" w:rsidP="0006537D">
          <w:pPr>
            <w:tabs>
              <w:tab w:val="left" w:pos="720"/>
            </w:tabs>
            <w:spacing w:after="0"/>
            <w:jc w:val="center"/>
            <w:rPr>
              <w:rFonts w:eastAsia="Calibri" w:cs="Times New Roman"/>
              <w:szCs w:val="24"/>
            </w:rPr>
          </w:pPr>
          <w:r w:rsidRPr="00C97045">
            <w:rPr>
              <w:rFonts w:eastAsia="Calibri" w:cs="Times New Roman"/>
              <w:szCs w:val="24"/>
            </w:rPr>
            <w:t>Charlottesville, VA 22902 • (434) 977-3716 </w:t>
          </w:r>
        </w:p>
      </w:tc>
    </w:tr>
    <w:tr w:rsidR="0006537D" w:rsidRPr="00C97045" w14:paraId="2A984055" w14:textId="77777777" w:rsidTr="009A14B1">
      <w:trPr>
        <w:trHeight w:val="259"/>
      </w:trPr>
      <w:tc>
        <w:tcPr>
          <w:tcW w:w="10440" w:type="dxa"/>
          <w:gridSpan w:val="5"/>
          <w:shd w:val="clear" w:color="auto" w:fill="auto"/>
        </w:tcPr>
        <w:p w14:paraId="6CDE6366" w14:textId="77777777" w:rsidR="0006537D" w:rsidRPr="00C97045" w:rsidRDefault="0006537D" w:rsidP="0006537D">
          <w:pPr>
            <w:tabs>
              <w:tab w:val="left" w:pos="720"/>
            </w:tabs>
            <w:spacing w:after="0"/>
            <w:jc w:val="center"/>
            <w:rPr>
              <w:rFonts w:eastAsia="Calibri" w:cs="Times New Roman"/>
              <w:b/>
              <w:szCs w:val="24"/>
            </w:rPr>
          </w:pPr>
        </w:p>
      </w:tc>
    </w:tr>
    <w:tr w:rsidR="0006537D" w:rsidRPr="00C97045" w14:paraId="58542495" w14:textId="77777777" w:rsidTr="009A14B1">
      <w:trPr>
        <w:trHeight w:val="103"/>
      </w:trPr>
      <w:tc>
        <w:tcPr>
          <w:tcW w:w="10440" w:type="dxa"/>
          <w:gridSpan w:val="5"/>
          <w:shd w:val="clear" w:color="auto" w:fill="auto"/>
          <w:tcMar>
            <w:left w:w="115" w:type="dxa"/>
            <w:right w:w="115" w:type="dxa"/>
          </w:tcMar>
          <w:vAlign w:val="center"/>
        </w:tcPr>
        <w:p w14:paraId="2DE8D585" w14:textId="77777777" w:rsidR="0006537D" w:rsidRPr="00C97045" w:rsidRDefault="0006537D" w:rsidP="0006537D">
          <w:pPr>
            <w:tabs>
              <w:tab w:val="left" w:pos="720"/>
            </w:tabs>
            <w:spacing w:after="0"/>
            <w:jc w:val="center"/>
            <w:rPr>
              <w:rFonts w:eastAsia="Calibri" w:cs="Times New Roman"/>
              <w:b/>
              <w:szCs w:val="24"/>
            </w:rPr>
          </w:pPr>
          <w:r w:rsidRPr="00C97045">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2AD19140" wp14:editId="44BE0ECE">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A60B"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C97045">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4A4AC469" wp14:editId="315DC63D">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EB85"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63AE459"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885"/>
    <w:rsid w:val="00001EA4"/>
    <w:rsid w:val="00002658"/>
    <w:rsid w:val="0000272B"/>
    <w:rsid w:val="00002DC7"/>
    <w:rsid w:val="00004207"/>
    <w:rsid w:val="00004A71"/>
    <w:rsid w:val="00004D4E"/>
    <w:rsid w:val="0000685A"/>
    <w:rsid w:val="00006BB1"/>
    <w:rsid w:val="00006C4E"/>
    <w:rsid w:val="00006CF7"/>
    <w:rsid w:val="00007D8F"/>
    <w:rsid w:val="00007DA2"/>
    <w:rsid w:val="000104C2"/>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552"/>
    <w:rsid w:val="00027B1F"/>
    <w:rsid w:val="000300C0"/>
    <w:rsid w:val="000311BF"/>
    <w:rsid w:val="00031666"/>
    <w:rsid w:val="00032635"/>
    <w:rsid w:val="00032A3E"/>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98A"/>
    <w:rsid w:val="00044FA4"/>
    <w:rsid w:val="000454F8"/>
    <w:rsid w:val="00045CB8"/>
    <w:rsid w:val="000462FF"/>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828"/>
    <w:rsid w:val="00055AC7"/>
    <w:rsid w:val="00055D95"/>
    <w:rsid w:val="0006067C"/>
    <w:rsid w:val="000606FB"/>
    <w:rsid w:val="000608DA"/>
    <w:rsid w:val="000609DB"/>
    <w:rsid w:val="00060B7C"/>
    <w:rsid w:val="00061810"/>
    <w:rsid w:val="00062AC6"/>
    <w:rsid w:val="00063219"/>
    <w:rsid w:val="00063A2F"/>
    <w:rsid w:val="00063B0C"/>
    <w:rsid w:val="00063CE7"/>
    <w:rsid w:val="0006537D"/>
    <w:rsid w:val="000663F1"/>
    <w:rsid w:val="00066B19"/>
    <w:rsid w:val="00066E74"/>
    <w:rsid w:val="00067013"/>
    <w:rsid w:val="00067128"/>
    <w:rsid w:val="00067347"/>
    <w:rsid w:val="000675C0"/>
    <w:rsid w:val="00067E5E"/>
    <w:rsid w:val="00070C1A"/>
    <w:rsid w:val="00070CBC"/>
    <w:rsid w:val="00071C48"/>
    <w:rsid w:val="000732A8"/>
    <w:rsid w:val="0007349A"/>
    <w:rsid w:val="000738CB"/>
    <w:rsid w:val="00073D13"/>
    <w:rsid w:val="000742C5"/>
    <w:rsid w:val="00074E4F"/>
    <w:rsid w:val="0007563A"/>
    <w:rsid w:val="000758F0"/>
    <w:rsid w:val="00075DFA"/>
    <w:rsid w:val="00075E61"/>
    <w:rsid w:val="000766DE"/>
    <w:rsid w:val="0007791D"/>
    <w:rsid w:val="0008099C"/>
    <w:rsid w:val="00081598"/>
    <w:rsid w:val="000815FD"/>
    <w:rsid w:val="0008173F"/>
    <w:rsid w:val="00081CE4"/>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1D0B"/>
    <w:rsid w:val="00091DA9"/>
    <w:rsid w:val="000922D9"/>
    <w:rsid w:val="00092632"/>
    <w:rsid w:val="00092999"/>
    <w:rsid w:val="00092BDD"/>
    <w:rsid w:val="000933E4"/>
    <w:rsid w:val="00093AEF"/>
    <w:rsid w:val="00093D68"/>
    <w:rsid w:val="0009412C"/>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AB1"/>
    <w:rsid w:val="000B0B16"/>
    <w:rsid w:val="000B0B69"/>
    <w:rsid w:val="000B12D8"/>
    <w:rsid w:val="000B1A3E"/>
    <w:rsid w:val="000B223E"/>
    <w:rsid w:val="000B4337"/>
    <w:rsid w:val="000B484F"/>
    <w:rsid w:val="000B4D9C"/>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936"/>
    <w:rsid w:val="000E0AC8"/>
    <w:rsid w:val="000E0EE5"/>
    <w:rsid w:val="000E1268"/>
    <w:rsid w:val="000E1AD6"/>
    <w:rsid w:val="000E28C9"/>
    <w:rsid w:val="000E28F1"/>
    <w:rsid w:val="000E3276"/>
    <w:rsid w:val="000E3417"/>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C6B"/>
    <w:rsid w:val="00137EB5"/>
    <w:rsid w:val="0014005D"/>
    <w:rsid w:val="0014036C"/>
    <w:rsid w:val="00140908"/>
    <w:rsid w:val="00140975"/>
    <w:rsid w:val="00141E7B"/>
    <w:rsid w:val="00142D25"/>
    <w:rsid w:val="00143FA7"/>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E4B"/>
    <w:rsid w:val="00163A99"/>
    <w:rsid w:val="00164693"/>
    <w:rsid w:val="00166171"/>
    <w:rsid w:val="001666BF"/>
    <w:rsid w:val="00166AFE"/>
    <w:rsid w:val="0016742D"/>
    <w:rsid w:val="00170583"/>
    <w:rsid w:val="0017091C"/>
    <w:rsid w:val="001711B3"/>
    <w:rsid w:val="00172C93"/>
    <w:rsid w:val="00173E6A"/>
    <w:rsid w:val="00174101"/>
    <w:rsid w:val="0017485F"/>
    <w:rsid w:val="00175109"/>
    <w:rsid w:val="001752B2"/>
    <w:rsid w:val="0017552A"/>
    <w:rsid w:val="001762D4"/>
    <w:rsid w:val="0017753B"/>
    <w:rsid w:val="00177779"/>
    <w:rsid w:val="00180435"/>
    <w:rsid w:val="00181492"/>
    <w:rsid w:val="00181712"/>
    <w:rsid w:val="00182AE2"/>
    <w:rsid w:val="00183FAD"/>
    <w:rsid w:val="00184388"/>
    <w:rsid w:val="00184D4F"/>
    <w:rsid w:val="0018506A"/>
    <w:rsid w:val="001855F8"/>
    <w:rsid w:val="00185BD5"/>
    <w:rsid w:val="00186CCD"/>
    <w:rsid w:val="00187B0F"/>
    <w:rsid w:val="001908CA"/>
    <w:rsid w:val="00191038"/>
    <w:rsid w:val="00191348"/>
    <w:rsid w:val="001918E7"/>
    <w:rsid w:val="0019215E"/>
    <w:rsid w:val="0019426B"/>
    <w:rsid w:val="0019458F"/>
    <w:rsid w:val="00194D59"/>
    <w:rsid w:val="00195520"/>
    <w:rsid w:val="001956FA"/>
    <w:rsid w:val="00196518"/>
    <w:rsid w:val="001968A5"/>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DEE"/>
    <w:rsid w:val="001B724E"/>
    <w:rsid w:val="001B79A1"/>
    <w:rsid w:val="001B7AAA"/>
    <w:rsid w:val="001B7DB6"/>
    <w:rsid w:val="001C0F27"/>
    <w:rsid w:val="001C24B1"/>
    <w:rsid w:val="001C2A2A"/>
    <w:rsid w:val="001C3559"/>
    <w:rsid w:val="001C3F42"/>
    <w:rsid w:val="001C42D8"/>
    <w:rsid w:val="001C4311"/>
    <w:rsid w:val="001C49EC"/>
    <w:rsid w:val="001C50F7"/>
    <w:rsid w:val="001C6090"/>
    <w:rsid w:val="001D0245"/>
    <w:rsid w:val="001D11F9"/>
    <w:rsid w:val="001D2086"/>
    <w:rsid w:val="001D2F32"/>
    <w:rsid w:val="001D3949"/>
    <w:rsid w:val="001D3CBE"/>
    <w:rsid w:val="001D5318"/>
    <w:rsid w:val="001D53B3"/>
    <w:rsid w:val="001D5A82"/>
    <w:rsid w:val="001D7636"/>
    <w:rsid w:val="001D7649"/>
    <w:rsid w:val="001D7BB0"/>
    <w:rsid w:val="001D7DAA"/>
    <w:rsid w:val="001E017F"/>
    <w:rsid w:val="001E088A"/>
    <w:rsid w:val="001E1872"/>
    <w:rsid w:val="001E22FF"/>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8E5"/>
    <w:rsid w:val="001F63BF"/>
    <w:rsid w:val="001F64AF"/>
    <w:rsid w:val="001F6526"/>
    <w:rsid w:val="001F7BA3"/>
    <w:rsid w:val="002004A5"/>
    <w:rsid w:val="00200C09"/>
    <w:rsid w:val="002013FE"/>
    <w:rsid w:val="0020161E"/>
    <w:rsid w:val="00201647"/>
    <w:rsid w:val="00201F29"/>
    <w:rsid w:val="00202232"/>
    <w:rsid w:val="002038DA"/>
    <w:rsid w:val="00204280"/>
    <w:rsid w:val="00204C5A"/>
    <w:rsid w:val="00205071"/>
    <w:rsid w:val="0020533C"/>
    <w:rsid w:val="00205448"/>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173"/>
    <w:rsid w:val="0024192D"/>
    <w:rsid w:val="00241C9D"/>
    <w:rsid w:val="0024218F"/>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655"/>
    <w:rsid w:val="00264EFF"/>
    <w:rsid w:val="0026556A"/>
    <w:rsid w:val="00267E2D"/>
    <w:rsid w:val="002716B5"/>
    <w:rsid w:val="0027170A"/>
    <w:rsid w:val="00271FBC"/>
    <w:rsid w:val="00272302"/>
    <w:rsid w:val="00272A84"/>
    <w:rsid w:val="00272ECF"/>
    <w:rsid w:val="00273BC6"/>
    <w:rsid w:val="00273CF4"/>
    <w:rsid w:val="002752DA"/>
    <w:rsid w:val="00275AEA"/>
    <w:rsid w:val="00275E50"/>
    <w:rsid w:val="0027728E"/>
    <w:rsid w:val="00277A89"/>
    <w:rsid w:val="00277B44"/>
    <w:rsid w:val="00277DE1"/>
    <w:rsid w:val="00277EFD"/>
    <w:rsid w:val="00281B97"/>
    <w:rsid w:val="00281C41"/>
    <w:rsid w:val="0028304A"/>
    <w:rsid w:val="0028325C"/>
    <w:rsid w:val="002833F0"/>
    <w:rsid w:val="002836F0"/>
    <w:rsid w:val="00283D6A"/>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16D4"/>
    <w:rsid w:val="002A1D14"/>
    <w:rsid w:val="002A242F"/>
    <w:rsid w:val="002A3C78"/>
    <w:rsid w:val="002A3ED0"/>
    <w:rsid w:val="002A4379"/>
    <w:rsid w:val="002A4796"/>
    <w:rsid w:val="002A638C"/>
    <w:rsid w:val="002A68E6"/>
    <w:rsid w:val="002A7045"/>
    <w:rsid w:val="002A7FD6"/>
    <w:rsid w:val="002B192A"/>
    <w:rsid w:val="002B1C78"/>
    <w:rsid w:val="002B1EFE"/>
    <w:rsid w:val="002B2CB3"/>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AAD"/>
    <w:rsid w:val="002C5D20"/>
    <w:rsid w:val="002C6A21"/>
    <w:rsid w:val="002C6ABC"/>
    <w:rsid w:val="002C6C23"/>
    <w:rsid w:val="002C77A5"/>
    <w:rsid w:val="002C7D3C"/>
    <w:rsid w:val="002D0136"/>
    <w:rsid w:val="002D08A7"/>
    <w:rsid w:val="002D0BD7"/>
    <w:rsid w:val="002D1747"/>
    <w:rsid w:val="002D234B"/>
    <w:rsid w:val="002D2398"/>
    <w:rsid w:val="002D254A"/>
    <w:rsid w:val="002D322A"/>
    <w:rsid w:val="002D425B"/>
    <w:rsid w:val="002D4DD2"/>
    <w:rsid w:val="002D566A"/>
    <w:rsid w:val="002D5CEF"/>
    <w:rsid w:val="002D5F1A"/>
    <w:rsid w:val="002D65CE"/>
    <w:rsid w:val="002E080A"/>
    <w:rsid w:val="002E08A2"/>
    <w:rsid w:val="002E1DD8"/>
    <w:rsid w:val="002E2661"/>
    <w:rsid w:val="002E2887"/>
    <w:rsid w:val="002E5250"/>
    <w:rsid w:val="002E5611"/>
    <w:rsid w:val="002E5DA8"/>
    <w:rsid w:val="002E6922"/>
    <w:rsid w:val="002E6A01"/>
    <w:rsid w:val="002E6FC5"/>
    <w:rsid w:val="002E70CF"/>
    <w:rsid w:val="002F0760"/>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3EF1"/>
    <w:rsid w:val="00303F31"/>
    <w:rsid w:val="003046BB"/>
    <w:rsid w:val="00304D31"/>
    <w:rsid w:val="00305036"/>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61C2"/>
    <w:rsid w:val="003164EB"/>
    <w:rsid w:val="00316781"/>
    <w:rsid w:val="00316B29"/>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77B"/>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6F77"/>
    <w:rsid w:val="003575C2"/>
    <w:rsid w:val="00357A8F"/>
    <w:rsid w:val="00357C55"/>
    <w:rsid w:val="00360DF1"/>
    <w:rsid w:val="00361794"/>
    <w:rsid w:val="00361AEC"/>
    <w:rsid w:val="00361D64"/>
    <w:rsid w:val="00362126"/>
    <w:rsid w:val="00362254"/>
    <w:rsid w:val="003625D7"/>
    <w:rsid w:val="00363522"/>
    <w:rsid w:val="00364235"/>
    <w:rsid w:val="00364F9C"/>
    <w:rsid w:val="0036550A"/>
    <w:rsid w:val="00365B03"/>
    <w:rsid w:val="00366723"/>
    <w:rsid w:val="003668C2"/>
    <w:rsid w:val="00366D48"/>
    <w:rsid w:val="00366E0A"/>
    <w:rsid w:val="0036765C"/>
    <w:rsid w:val="00370600"/>
    <w:rsid w:val="003707F3"/>
    <w:rsid w:val="00370B86"/>
    <w:rsid w:val="003716B3"/>
    <w:rsid w:val="00372D79"/>
    <w:rsid w:val="003740A2"/>
    <w:rsid w:val="00374EF8"/>
    <w:rsid w:val="00375CA8"/>
    <w:rsid w:val="00376D1B"/>
    <w:rsid w:val="003804CC"/>
    <w:rsid w:val="00380CD4"/>
    <w:rsid w:val="00382035"/>
    <w:rsid w:val="00382856"/>
    <w:rsid w:val="00383CF0"/>
    <w:rsid w:val="00384711"/>
    <w:rsid w:val="00385A21"/>
    <w:rsid w:val="00385B0B"/>
    <w:rsid w:val="00385C01"/>
    <w:rsid w:val="00385E02"/>
    <w:rsid w:val="00386416"/>
    <w:rsid w:val="00386FE8"/>
    <w:rsid w:val="003873FD"/>
    <w:rsid w:val="0039080F"/>
    <w:rsid w:val="00390F11"/>
    <w:rsid w:val="00391499"/>
    <w:rsid w:val="003924BE"/>
    <w:rsid w:val="00392EC9"/>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639B"/>
    <w:rsid w:val="003B6865"/>
    <w:rsid w:val="003B6E11"/>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2B8"/>
    <w:rsid w:val="003D4B19"/>
    <w:rsid w:val="003D5360"/>
    <w:rsid w:val="003D5B25"/>
    <w:rsid w:val="003D5BFF"/>
    <w:rsid w:val="003D6793"/>
    <w:rsid w:val="003D6B0C"/>
    <w:rsid w:val="003D728D"/>
    <w:rsid w:val="003D792F"/>
    <w:rsid w:val="003E056B"/>
    <w:rsid w:val="003E06A2"/>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1A74"/>
    <w:rsid w:val="003F1F4E"/>
    <w:rsid w:val="003F220C"/>
    <w:rsid w:val="003F25DC"/>
    <w:rsid w:val="003F26CC"/>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773"/>
    <w:rsid w:val="00404DDF"/>
    <w:rsid w:val="00404E9E"/>
    <w:rsid w:val="00404F04"/>
    <w:rsid w:val="00405028"/>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5F43"/>
    <w:rsid w:val="004267A7"/>
    <w:rsid w:val="004277D3"/>
    <w:rsid w:val="004309D7"/>
    <w:rsid w:val="00431F00"/>
    <w:rsid w:val="00432442"/>
    <w:rsid w:val="004326A4"/>
    <w:rsid w:val="004338D5"/>
    <w:rsid w:val="0043475B"/>
    <w:rsid w:val="004348CA"/>
    <w:rsid w:val="0043582F"/>
    <w:rsid w:val="00435CAE"/>
    <w:rsid w:val="00435DA5"/>
    <w:rsid w:val="00437E39"/>
    <w:rsid w:val="004406B7"/>
    <w:rsid w:val="00440BD7"/>
    <w:rsid w:val="004426D6"/>
    <w:rsid w:val="004432A6"/>
    <w:rsid w:val="004433AF"/>
    <w:rsid w:val="00443B6F"/>
    <w:rsid w:val="00445292"/>
    <w:rsid w:val="00445642"/>
    <w:rsid w:val="00446226"/>
    <w:rsid w:val="004465DC"/>
    <w:rsid w:val="004468F1"/>
    <w:rsid w:val="00447B63"/>
    <w:rsid w:val="00447CB0"/>
    <w:rsid w:val="00447D52"/>
    <w:rsid w:val="0045000F"/>
    <w:rsid w:val="00451131"/>
    <w:rsid w:val="00452144"/>
    <w:rsid w:val="00453DBC"/>
    <w:rsid w:val="004543B7"/>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1040"/>
    <w:rsid w:val="00471459"/>
    <w:rsid w:val="00471EFE"/>
    <w:rsid w:val="004723B7"/>
    <w:rsid w:val="00473786"/>
    <w:rsid w:val="00474428"/>
    <w:rsid w:val="00474928"/>
    <w:rsid w:val="00475263"/>
    <w:rsid w:val="0047532D"/>
    <w:rsid w:val="004765B4"/>
    <w:rsid w:val="0048032C"/>
    <w:rsid w:val="004808A7"/>
    <w:rsid w:val="004813B4"/>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E19"/>
    <w:rsid w:val="00495EB3"/>
    <w:rsid w:val="00495FD2"/>
    <w:rsid w:val="004960C1"/>
    <w:rsid w:val="00497823"/>
    <w:rsid w:val="00497846"/>
    <w:rsid w:val="00497F82"/>
    <w:rsid w:val="004A0717"/>
    <w:rsid w:val="004A0B47"/>
    <w:rsid w:val="004A14D0"/>
    <w:rsid w:val="004A22BB"/>
    <w:rsid w:val="004A2E0C"/>
    <w:rsid w:val="004A37CF"/>
    <w:rsid w:val="004A44F5"/>
    <w:rsid w:val="004A4664"/>
    <w:rsid w:val="004A48D7"/>
    <w:rsid w:val="004A5DB7"/>
    <w:rsid w:val="004A5FE4"/>
    <w:rsid w:val="004A631F"/>
    <w:rsid w:val="004A6878"/>
    <w:rsid w:val="004B0801"/>
    <w:rsid w:val="004B0AAF"/>
    <w:rsid w:val="004B1531"/>
    <w:rsid w:val="004B1BE8"/>
    <w:rsid w:val="004B1E5F"/>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31E6"/>
    <w:rsid w:val="0050386D"/>
    <w:rsid w:val="00503955"/>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20CF"/>
    <w:rsid w:val="005333D7"/>
    <w:rsid w:val="00533717"/>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D5E"/>
    <w:rsid w:val="005563CD"/>
    <w:rsid w:val="00556EFE"/>
    <w:rsid w:val="00557120"/>
    <w:rsid w:val="00557B29"/>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6F94"/>
    <w:rsid w:val="0058700C"/>
    <w:rsid w:val="005877E6"/>
    <w:rsid w:val="00590DFD"/>
    <w:rsid w:val="00590E35"/>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2932"/>
    <w:rsid w:val="005A3D7F"/>
    <w:rsid w:val="005A3E49"/>
    <w:rsid w:val="005A4369"/>
    <w:rsid w:val="005A4F5D"/>
    <w:rsid w:val="005A501B"/>
    <w:rsid w:val="005A5534"/>
    <w:rsid w:val="005A574A"/>
    <w:rsid w:val="005A5B16"/>
    <w:rsid w:val="005A5D68"/>
    <w:rsid w:val="005A61ED"/>
    <w:rsid w:val="005A6989"/>
    <w:rsid w:val="005A6AEF"/>
    <w:rsid w:val="005A705E"/>
    <w:rsid w:val="005A70DB"/>
    <w:rsid w:val="005B020B"/>
    <w:rsid w:val="005B0482"/>
    <w:rsid w:val="005B18FA"/>
    <w:rsid w:val="005B2F09"/>
    <w:rsid w:val="005B3767"/>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B41"/>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BD2"/>
    <w:rsid w:val="005E418A"/>
    <w:rsid w:val="005E49F9"/>
    <w:rsid w:val="005E54AA"/>
    <w:rsid w:val="005E5C6B"/>
    <w:rsid w:val="005E6DD1"/>
    <w:rsid w:val="005E7181"/>
    <w:rsid w:val="005E7619"/>
    <w:rsid w:val="005E7B5B"/>
    <w:rsid w:val="005F03A8"/>
    <w:rsid w:val="005F0464"/>
    <w:rsid w:val="005F1B4D"/>
    <w:rsid w:val="005F33FE"/>
    <w:rsid w:val="005F41AF"/>
    <w:rsid w:val="005F476C"/>
    <w:rsid w:val="005F5989"/>
    <w:rsid w:val="005F5D3B"/>
    <w:rsid w:val="005F66C2"/>
    <w:rsid w:val="005F6D70"/>
    <w:rsid w:val="0060064F"/>
    <w:rsid w:val="00601485"/>
    <w:rsid w:val="006014AA"/>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2168"/>
    <w:rsid w:val="0063320C"/>
    <w:rsid w:val="006338AB"/>
    <w:rsid w:val="00633D3F"/>
    <w:rsid w:val="00633F94"/>
    <w:rsid w:val="0063430A"/>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F08"/>
    <w:rsid w:val="00650733"/>
    <w:rsid w:val="00650B67"/>
    <w:rsid w:val="0065134D"/>
    <w:rsid w:val="0065136E"/>
    <w:rsid w:val="0065187F"/>
    <w:rsid w:val="006519A3"/>
    <w:rsid w:val="00651B5A"/>
    <w:rsid w:val="00652071"/>
    <w:rsid w:val="006526A4"/>
    <w:rsid w:val="00652B38"/>
    <w:rsid w:val="00652B48"/>
    <w:rsid w:val="00652C18"/>
    <w:rsid w:val="00653700"/>
    <w:rsid w:val="00654498"/>
    <w:rsid w:val="00654629"/>
    <w:rsid w:val="00654779"/>
    <w:rsid w:val="00654903"/>
    <w:rsid w:val="00654A23"/>
    <w:rsid w:val="00654BA6"/>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85F"/>
    <w:rsid w:val="0066667B"/>
    <w:rsid w:val="00667830"/>
    <w:rsid w:val="00667917"/>
    <w:rsid w:val="00667BFF"/>
    <w:rsid w:val="006700E1"/>
    <w:rsid w:val="00670A04"/>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605"/>
    <w:rsid w:val="00682AAF"/>
    <w:rsid w:val="00682C06"/>
    <w:rsid w:val="0068323D"/>
    <w:rsid w:val="00683E7C"/>
    <w:rsid w:val="0068409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34C"/>
    <w:rsid w:val="00694931"/>
    <w:rsid w:val="00694CFE"/>
    <w:rsid w:val="006951CC"/>
    <w:rsid w:val="00695E2D"/>
    <w:rsid w:val="006963CF"/>
    <w:rsid w:val="00696C95"/>
    <w:rsid w:val="006971E0"/>
    <w:rsid w:val="00697ADE"/>
    <w:rsid w:val="006A0A78"/>
    <w:rsid w:val="006A0C8C"/>
    <w:rsid w:val="006A0D4E"/>
    <w:rsid w:val="006A1553"/>
    <w:rsid w:val="006A205D"/>
    <w:rsid w:val="006A26E2"/>
    <w:rsid w:val="006A30EB"/>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DEE"/>
    <w:rsid w:val="006B30A4"/>
    <w:rsid w:val="006B32C5"/>
    <w:rsid w:val="006B33E0"/>
    <w:rsid w:val="006B41D2"/>
    <w:rsid w:val="006B4655"/>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644"/>
    <w:rsid w:val="006C6099"/>
    <w:rsid w:val="006C656B"/>
    <w:rsid w:val="006C6B5C"/>
    <w:rsid w:val="006C75CF"/>
    <w:rsid w:val="006C7E06"/>
    <w:rsid w:val="006D087F"/>
    <w:rsid w:val="006D1111"/>
    <w:rsid w:val="006D21E6"/>
    <w:rsid w:val="006D3408"/>
    <w:rsid w:val="006D522C"/>
    <w:rsid w:val="006D5E63"/>
    <w:rsid w:val="006D6057"/>
    <w:rsid w:val="006D605E"/>
    <w:rsid w:val="006D60D9"/>
    <w:rsid w:val="006D7FDC"/>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9B"/>
    <w:rsid w:val="00727EAD"/>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ACA"/>
    <w:rsid w:val="00742D0A"/>
    <w:rsid w:val="00743622"/>
    <w:rsid w:val="007439C7"/>
    <w:rsid w:val="00744CE0"/>
    <w:rsid w:val="0074514B"/>
    <w:rsid w:val="00745450"/>
    <w:rsid w:val="00746B78"/>
    <w:rsid w:val="00746C23"/>
    <w:rsid w:val="0074723E"/>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9E3"/>
    <w:rsid w:val="00760144"/>
    <w:rsid w:val="00760309"/>
    <w:rsid w:val="00760534"/>
    <w:rsid w:val="00760649"/>
    <w:rsid w:val="00760955"/>
    <w:rsid w:val="00760C46"/>
    <w:rsid w:val="00760C6C"/>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E35"/>
    <w:rsid w:val="007950D3"/>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4718"/>
    <w:rsid w:val="007B49EB"/>
    <w:rsid w:val="007B5886"/>
    <w:rsid w:val="007B63A9"/>
    <w:rsid w:val="007B6B80"/>
    <w:rsid w:val="007B7DDC"/>
    <w:rsid w:val="007C007E"/>
    <w:rsid w:val="007C0110"/>
    <w:rsid w:val="007C14B2"/>
    <w:rsid w:val="007C205C"/>
    <w:rsid w:val="007C210E"/>
    <w:rsid w:val="007C3041"/>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649"/>
    <w:rsid w:val="007F1E0D"/>
    <w:rsid w:val="007F2246"/>
    <w:rsid w:val="007F2358"/>
    <w:rsid w:val="007F24D2"/>
    <w:rsid w:val="007F2B44"/>
    <w:rsid w:val="007F35FD"/>
    <w:rsid w:val="007F3773"/>
    <w:rsid w:val="007F3864"/>
    <w:rsid w:val="007F400F"/>
    <w:rsid w:val="007F4532"/>
    <w:rsid w:val="007F489D"/>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A12"/>
    <w:rsid w:val="00801BAD"/>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72F"/>
    <w:rsid w:val="008308AB"/>
    <w:rsid w:val="008316B3"/>
    <w:rsid w:val="00832EB9"/>
    <w:rsid w:val="00833908"/>
    <w:rsid w:val="008339C5"/>
    <w:rsid w:val="00833A8C"/>
    <w:rsid w:val="00833DE5"/>
    <w:rsid w:val="0083512F"/>
    <w:rsid w:val="00835BA0"/>
    <w:rsid w:val="00836067"/>
    <w:rsid w:val="008362FB"/>
    <w:rsid w:val="00836BF9"/>
    <w:rsid w:val="00837229"/>
    <w:rsid w:val="00837E7D"/>
    <w:rsid w:val="00840F8D"/>
    <w:rsid w:val="00841A7E"/>
    <w:rsid w:val="0084233D"/>
    <w:rsid w:val="0084244D"/>
    <w:rsid w:val="00842ADE"/>
    <w:rsid w:val="00843612"/>
    <w:rsid w:val="00843A88"/>
    <w:rsid w:val="0084423E"/>
    <w:rsid w:val="00844727"/>
    <w:rsid w:val="00846560"/>
    <w:rsid w:val="00846C1A"/>
    <w:rsid w:val="00847872"/>
    <w:rsid w:val="00847F65"/>
    <w:rsid w:val="008508C5"/>
    <w:rsid w:val="00850AB7"/>
    <w:rsid w:val="00850F07"/>
    <w:rsid w:val="008514C0"/>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675"/>
    <w:rsid w:val="008622F5"/>
    <w:rsid w:val="008628AC"/>
    <w:rsid w:val="00862C4D"/>
    <w:rsid w:val="00862EF7"/>
    <w:rsid w:val="00866B68"/>
    <w:rsid w:val="0087036E"/>
    <w:rsid w:val="008708F4"/>
    <w:rsid w:val="00871620"/>
    <w:rsid w:val="0087195C"/>
    <w:rsid w:val="00871B18"/>
    <w:rsid w:val="0087299B"/>
    <w:rsid w:val="008730EC"/>
    <w:rsid w:val="00873CAD"/>
    <w:rsid w:val="00874351"/>
    <w:rsid w:val="00874375"/>
    <w:rsid w:val="0087545B"/>
    <w:rsid w:val="008755D4"/>
    <w:rsid w:val="008760BD"/>
    <w:rsid w:val="0087683D"/>
    <w:rsid w:val="00876D47"/>
    <w:rsid w:val="008776F1"/>
    <w:rsid w:val="008778A5"/>
    <w:rsid w:val="008779FD"/>
    <w:rsid w:val="00880155"/>
    <w:rsid w:val="00880A57"/>
    <w:rsid w:val="00880BB8"/>
    <w:rsid w:val="00880EB8"/>
    <w:rsid w:val="0088123B"/>
    <w:rsid w:val="008819F0"/>
    <w:rsid w:val="0088217E"/>
    <w:rsid w:val="00882427"/>
    <w:rsid w:val="00883699"/>
    <w:rsid w:val="008836C3"/>
    <w:rsid w:val="008843E8"/>
    <w:rsid w:val="00885DE1"/>
    <w:rsid w:val="008866E8"/>
    <w:rsid w:val="00890641"/>
    <w:rsid w:val="008908FE"/>
    <w:rsid w:val="00890910"/>
    <w:rsid w:val="0089134A"/>
    <w:rsid w:val="0089140B"/>
    <w:rsid w:val="008919D2"/>
    <w:rsid w:val="00892922"/>
    <w:rsid w:val="0089297B"/>
    <w:rsid w:val="008935EB"/>
    <w:rsid w:val="0089396F"/>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CDF"/>
    <w:rsid w:val="008A5EAA"/>
    <w:rsid w:val="008A6FE8"/>
    <w:rsid w:val="008A7F77"/>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7561"/>
    <w:rsid w:val="008C77DF"/>
    <w:rsid w:val="008D03F2"/>
    <w:rsid w:val="008D07DB"/>
    <w:rsid w:val="008D0E8C"/>
    <w:rsid w:val="008D26C3"/>
    <w:rsid w:val="008D33EA"/>
    <w:rsid w:val="008D353B"/>
    <w:rsid w:val="008D387D"/>
    <w:rsid w:val="008D3F7A"/>
    <w:rsid w:val="008D4274"/>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499"/>
    <w:rsid w:val="008F17AC"/>
    <w:rsid w:val="008F17F3"/>
    <w:rsid w:val="008F23C6"/>
    <w:rsid w:val="008F2842"/>
    <w:rsid w:val="008F2DD2"/>
    <w:rsid w:val="008F32C1"/>
    <w:rsid w:val="008F332F"/>
    <w:rsid w:val="008F3C40"/>
    <w:rsid w:val="008F3F21"/>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72E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1014"/>
    <w:rsid w:val="00951981"/>
    <w:rsid w:val="00951F91"/>
    <w:rsid w:val="0095223A"/>
    <w:rsid w:val="00952330"/>
    <w:rsid w:val="009525B4"/>
    <w:rsid w:val="0095341C"/>
    <w:rsid w:val="0095354A"/>
    <w:rsid w:val="009539AE"/>
    <w:rsid w:val="00953BB0"/>
    <w:rsid w:val="00955D24"/>
    <w:rsid w:val="00955D6B"/>
    <w:rsid w:val="009568C2"/>
    <w:rsid w:val="009569B2"/>
    <w:rsid w:val="009569DB"/>
    <w:rsid w:val="0095733D"/>
    <w:rsid w:val="0095771E"/>
    <w:rsid w:val="00960AC4"/>
    <w:rsid w:val="0096121F"/>
    <w:rsid w:val="00961D64"/>
    <w:rsid w:val="0096257F"/>
    <w:rsid w:val="00962A48"/>
    <w:rsid w:val="00962E0F"/>
    <w:rsid w:val="00963BF9"/>
    <w:rsid w:val="0096480A"/>
    <w:rsid w:val="0096488A"/>
    <w:rsid w:val="00966797"/>
    <w:rsid w:val="00966F82"/>
    <w:rsid w:val="0096796D"/>
    <w:rsid w:val="009703B6"/>
    <w:rsid w:val="009725FB"/>
    <w:rsid w:val="0097282B"/>
    <w:rsid w:val="0097384F"/>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8CD"/>
    <w:rsid w:val="00985174"/>
    <w:rsid w:val="009852A3"/>
    <w:rsid w:val="009855FE"/>
    <w:rsid w:val="00985A62"/>
    <w:rsid w:val="00985DB2"/>
    <w:rsid w:val="009860EC"/>
    <w:rsid w:val="00986B9D"/>
    <w:rsid w:val="00986BD6"/>
    <w:rsid w:val="00987115"/>
    <w:rsid w:val="0098732E"/>
    <w:rsid w:val="00987533"/>
    <w:rsid w:val="009876E2"/>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54F7"/>
    <w:rsid w:val="009A5BA0"/>
    <w:rsid w:val="009A70FF"/>
    <w:rsid w:val="009A7416"/>
    <w:rsid w:val="009A7765"/>
    <w:rsid w:val="009A7F65"/>
    <w:rsid w:val="009B09E3"/>
    <w:rsid w:val="009B0DE4"/>
    <w:rsid w:val="009B1549"/>
    <w:rsid w:val="009B1CE6"/>
    <w:rsid w:val="009B2578"/>
    <w:rsid w:val="009B338F"/>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73F0"/>
    <w:rsid w:val="009D0DE1"/>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5481"/>
    <w:rsid w:val="00A05E70"/>
    <w:rsid w:val="00A05EEC"/>
    <w:rsid w:val="00A0663D"/>
    <w:rsid w:val="00A06702"/>
    <w:rsid w:val="00A068C3"/>
    <w:rsid w:val="00A07267"/>
    <w:rsid w:val="00A07A9D"/>
    <w:rsid w:val="00A1064A"/>
    <w:rsid w:val="00A10792"/>
    <w:rsid w:val="00A10D23"/>
    <w:rsid w:val="00A12168"/>
    <w:rsid w:val="00A12630"/>
    <w:rsid w:val="00A12CDE"/>
    <w:rsid w:val="00A12E22"/>
    <w:rsid w:val="00A1309E"/>
    <w:rsid w:val="00A134A2"/>
    <w:rsid w:val="00A15D2A"/>
    <w:rsid w:val="00A16193"/>
    <w:rsid w:val="00A162AF"/>
    <w:rsid w:val="00A163DB"/>
    <w:rsid w:val="00A16A9A"/>
    <w:rsid w:val="00A17858"/>
    <w:rsid w:val="00A17C62"/>
    <w:rsid w:val="00A205E4"/>
    <w:rsid w:val="00A208B7"/>
    <w:rsid w:val="00A20EF7"/>
    <w:rsid w:val="00A2162D"/>
    <w:rsid w:val="00A21DC7"/>
    <w:rsid w:val="00A224B1"/>
    <w:rsid w:val="00A2292B"/>
    <w:rsid w:val="00A23267"/>
    <w:rsid w:val="00A23A2E"/>
    <w:rsid w:val="00A246B8"/>
    <w:rsid w:val="00A2501B"/>
    <w:rsid w:val="00A25585"/>
    <w:rsid w:val="00A2607E"/>
    <w:rsid w:val="00A26A8A"/>
    <w:rsid w:val="00A26D29"/>
    <w:rsid w:val="00A27719"/>
    <w:rsid w:val="00A27FFE"/>
    <w:rsid w:val="00A30CCE"/>
    <w:rsid w:val="00A3138E"/>
    <w:rsid w:val="00A3189F"/>
    <w:rsid w:val="00A31B84"/>
    <w:rsid w:val="00A32384"/>
    <w:rsid w:val="00A3281E"/>
    <w:rsid w:val="00A32C34"/>
    <w:rsid w:val="00A33DB9"/>
    <w:rsid w:val="00A35300"/>
    <w:rsid w:val="00A35532"/>
    <w:rsid w:val="00A3759E"/>
    <w:rsid w:val="00A37930"/>
    <w:rsid w:val="00A37AE3"/>
    <w:rsid w:val="00A40018"/>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2FE"/>
    <w:rsid w:val="00AA595D"/>
    <w:rsid w:val="00AA5FBE"/>
    <w:rsid w:val="00AA60E8"/>
    <w:rsid w:val="00AA618E"/>
    <w:rsid w:val="00AA6420"/>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309"/>
    <w:rsid w:val="00AC4707"/>
    <w:rsid w:val="00AC4C93"/>
    <w:rsid w:val="00AC59A7"/>
    <w:rsid w:val="00AC69BF"/>
    <w:rsid w:val="00AC6A62"/>
    <w:rsid w:val="00AD0159"/>
    <w:rsid w:val="00AD12EE"/>
    <w:rsid w:val="00AD14B3"/>
    <w:rsid w:val="00AD1D0C"/>
    <w:rsid w:val="00AD2FDB"/>
    <w:rsid w:val="00AD3962"/>
    <w:rsid w:val="00AD3C0D"/>
    <w:rsid w:val="00AD4829"/>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EAB"/>
    <w:rsid w:val="00AE7513"/>
    <w:rsid w:val="00AE7A54"/>
    <w:rsid w:val="00AF0DDE"/>
    <w:rsid w:val="00AF165C"/>
    <w:rsid w:val="00AF1993"/>
    <w:rsid w:val="00AF1BBD"/>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BF7"/>
    <w:rsid w:val="00B10375"/>
    <w:rsid w:val="00B1121D"/>
    <w:rsid w:val="00B11F03"/>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F60"/>
    <w:rsid w:val="00B30971"/>
    <w:rsid w:val="00B30CA4"/>
    <w:rsid w:val="00B32863"/>
    <w:rsid w:val="00B32D07"/>
    <w:rsid w:val="00B339ED"/>
    <w:rsid w:val="00B33E79"/>
    <w:rsid w:val="00B33F5D"/>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419F"/>
    <w:rsid w:val="00B54386"/>
    <w:rsid w:val="00B55BBE"/>
    <w:rsid w:val="00B55FA4"/>
    <w:rsid w:val="00B561C4"/>
    <w:rsid w:val="00B56F83"/>
    <w:rsid w:val="00B578FF"/>
    <w:rsid w:val="00B57A7F"/>
    <w:rsid w:val="00B57E85"/>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70C8E"/>
    <w:rsid w:val="00B71235"/>
    <w:rsid w:val="00B71CD8"/>
    <w:rsid w:val="00B7360E"/>
    <w:rsid w:val="00B74B93"/>
    <w:rsid w:val="00B76031"/>
    <w:rsid w:val="00B77C88"/>
    <w:rsid w:val="00B80A56"/>
    <w:rsid w:val="00B82F33"/>
    <w:rsid w:val="00B82F5D"/>
    <w:rsid w:val="00B833A6"/>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73"/>
    <w:rsid w:val="00BA23A5"/>
    <w:rsid w:val="00BA2B1F"/>
    <w:rsid w:val="00BA3114"/>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F4D"/>
    <w:rsid w:val="00BC3080"/>
    <w:rsid w:val="00BC3532"/>
    <w:rsid w:val="00BC3B90"/>
    <w:rsid w:val="00BC45B1"/>
    <w:rsid w:val="00BC46D4"/>
    <w:rsid w:val="00BC486F"/>
    <w:rsid w:val="00BC50D6"/>
    <w:rsid w:val="00BC5297"/>
    <w:rsid w:val="00BC623F"/>
    <w:rsid w:val="00BC7674"/>
    <w:rsid w:val="00BC7A61"/>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26C2"/>
    <w:rsid w:val="00BF297E"/>
    <w:rsid w:val="00BF2F1B"/>
    <w:rsid w:val="00BF38C5"/>
    <w:rsid w:val="00BF38F5"/>
    <w:rsid w:val="00BF5C12"/>
    <w:rsid w:val="00C01045"/>
    <w:rsid w:val="00C012EF"/>
    <w:rsid w:val="00C015AA"/>
    <w:rsid w:val="00C01D0C"/>
    <w:rsid w:val="00C01D34"/>
    <w:rsid w:val="00C027D8"/>
    <w:rsid w:val="00C02840"/>
    <w:rsid w:val="00C02CF9"/>
    <w:rsid w:val="00C048E4"/>
    <w:rsid w:val="00C049E7"/>
    <w:rsid w:val="00C04A98"/>
    <w:rsid w:val="00C04C82"/>
    <w:rsid w:val="00C04D92"/>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1663"/>
    <w:rsid w:val="00C316C1"/>
    <w:rsid w:val="00C32BE3"/>
    <w:rsid w:val="00C32F04"/>
    <w:rsid w:val="00C35654"/>
    <w:rsid w:val="00C37BE3"/>
    <w:rsid w:val="00C37E35"/>
    <w:rsid w:val="00C42368"/>
    <w:rsid w:val="00C4268A"/>
    <w:rsid w:val="00C42CF4"/>
    <w:rsid w:val="00C437DE"/>
    <w:rsid w:val="00C43FCA"/>
    <w:rsid w:val="00C44612"/>
    <w:rsid w:val="00C44EFC"/>
    <w:rsid w:val="00C451A1"/>
    <w:rsid w:val="00C47B40"/>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313"/>
    <w:rsid w:val="00C72851"/>
    <w:rsid w:val="00C72EEB"/>
    <w:rsid w:val="00C7355B"/>
    <w:rsid w:val="00C73745"/>
    <w:rsid w:val="00C7410C"/>
    <w:rsid w:val="00C745E1"/>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ED"/>
    <w:rsid w:val="00C942AB"/>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C16"/>
    <w:rsid w:val="00CA16C7"/>
    <w:rsid w:val="00CA26A2"/>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6F72"/>
    <w:rsid w:val="00CE79AC"/>
    <w:rsid w:val="00CF0536"/>
    <w:rsid w:val="00CF0D6E"/>
    <w:rsid w:val="00CF10DC"/>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3ECC"/>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417D"/>
    <w:rsid w:val="00D444BC"/>
    <w:rsid w:val="00D4450D"/>
    <w:rsid w:val="00D449DB"/>
    <w:rsid w:val="00D46A03"/>
    <w:rsid w:val="00D46EDF"/>
    <w:rsid w:val="00D506F6"/>
    <w:rsid w:val="00D51208"/>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300E"/>
    <w:rsid w:val="00D632D9"/>
    <w:rsid w:val="00D63D35"/>
    <w:rsid w:val="00D63ED8"/>
    <w:rsid w:val="00D64131"/>
    <w:rsid w:val="00D64747"/>
    <w:rsid w:val="00D6488E"/>
    <w:rsid w:val="00D64DE6"/>
    <w:rsid w:val="00D65930"/>
    <w:rsid w:val="00D67C6B"/>
    <w:rsid w:val="00D70187"/>
    <w:rsid w:val="00D701AD"/>
    <w:rsid w:val="00D70754"/>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03F7"/>
    <w:rsid w:val="00DA13FD"/>
    <w:rsid w:val="00DA187E"/>
    <w:rsid w:val="00DA240A"/>
    <w:rsid w:val="00DA26DB"/>
    <w:rsid w:val="00DA3D7D"/>
    <w:rsid w:val="00DA4140"/>
    <w:rsid w:val="00DA4213"/>
    <w:rsid w:val="00DA6F36"/>
    <w:rsid w:val="00DA7920"/>
    <w:rsid w:val="00DB05A1"/>
    <w:rsid w:val="00DB07C3"/>
    <w:rsid w:val="00DB0887"/>
    <w:rsid w:val="00DB123F"/>
    <w:rsid w:val="00DB14F7"/>
    <w:rsid w:val="00DB31C6"/>
    <w:rsid w:val="00DB3EC8"/>
    <w:rsid w:val="00DB4148"/>
    <w:rsid w:val="00DB4203"/>
    <w:rsid w:val="00DB4407"/>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E051E"/>
    <w:rsid w:val="00DE0D94"/>
    <w:rsid w:val="00DE1ECC"/>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64D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63F9"/>
    <w:rsid w:val="00E364FD"/>
    <w:rsid w:val="00E36D2C"/>
    <w:rsid w:val="00E37904"/>
    <w:rsid w:val="00E41058"/>
    <w:rsid w:val="00E4105E"/>
    <w:rsid w:val="00E4117C"/>
    <w:rsid w:val="00E411E7"/>
    <w:rsid w:val="00E4186A"/>
    <w:rsid w:val="00E41F7B"/>
    <w:rsid w:val="00E4335A"/>
    <w:rsid w:val="00E434F7"/>
    <w:rsid w:val="00E437D4"/>
    <w:rsid w:val="00E44ACC"/>
    <w:rsid w:val="00E4551C"/>
    <w:rsid w:val="00E45729"/>
    <w:rsid w:val="00E45A73"/>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9B3"/>
    <w:rsid w:val="00E570DD"/>
    <w:rsid w:val="00E571B0"/>
    <w:rsid w:val="00E60C9A"/>
    <w:rsid w:val="00E61370"/>
    <w:rsid w:val="00E61929"/>
    <w:rsid w:val="00E61F26"/>
    <w:rsid w:val="00E6245E"/>
    <w:rsid w:val="00E624F9"/>
    <w:rsid w:val="00E65277"/>
    <w:rsid w:val="00E6535D"/>
    <w:rsid w:val="00E655A3"/>
    <w:rsid w:val="00E6560F"/>
    <w:rsid w:val="00E668B4"/>
    <w:rsid w:val="00E66AF1"/>
    <w:rsid w:val="00E676D5"/>
    <w:rsid w:val="00E70347"/>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80326"/>
    <w:rsid w:val="00E80431"/>
    <w:rsid w:val="00E8158D"/>
    <w:rsid w:val="00E819CD"/>
    <w:rsid w:val="00E8241C"/>
    <w:rsid w:val="00E82661"/>
    <w:rsid w:val="00E82BDA"/>
    <w:rsid w:val="00E83B03"/>
    <w:rsid w:val="00E83D27"/>
    <w:rsid w:val="00E84D22"/>
    <w:rsid w:val="00E84DFB"/>
    <w:rsid w:val="00E8576A"/>
    <w:rsid w:val="00E85990"/>
    <w:rsid w:val="00E85A0B"/>
    <w:rsid w:val="00E8611B"/>
    <w:rsid w:val="00E86A9D"/>
    <w:rsid w:val="00E870A5"/>
    <w:rsid w:val="00E874C6"/>
    <w:rsid w:val="00E916E8"/>
    <w:rsid w:val="00E91A51"/>
    <w:rsid w:val="00E91D2E"/>
    <w:rsid w:val="00E928DF"/>
    <w:rsid w:val="00E94146"/>
    <w:rsid w:val="00E941EB"/>
    <w:rsid w:val="00E9497D"/>
    <w:rsid w:val="00E94C9F"/>
    <w:rsid w:val="00E96134"/>
    <w:rsid w:val="00E96E11"/>
    <w:rsid w:val="00E9731C"/>
    <w:rsid w:val="00EA037B"/>
    <w:rsid w:val="00EA1A44"/>
    <w:rsid w:val="00EA1B6A"/>
    <w:rsid w:val="00EA1BE2"/>
    <w:rsid w:val="00EA1ED3"/>
    <w:rsid w:val="00EA3503"/>
    <w:rsid w:val="00EA45D4"/>
    <w:rsid w:val="00EA49B5"/>
    <w:rsid w:val="00EA4C54"/>
    <w:rsid w:val="00EA4FA4"/>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A44"/>
    <w:rsid w:val="00EB6D99"/>
    <w:rsid w:val="00EB7569"/>
    <w:rsid w:val="00EC01F1"/>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305F"/>
    <w:rsid w:val="00EF32F4"/>
    <w:rsid w:val="00EF3F6A"/>
    <w:rsid w:val="00EF41E8"/>
    <w:rsid w:val="00EF480C"/>
    <w:rsid w:val="00EF4AF2"/>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10526"/>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1A5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98B"/>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D76"/>
    <w:rsid w:val="00F60935"/>
    <w:rsid w:val="00F623FD"/>
    <w:rsid w:val="00F62CDA"/>
    <w:rsid w:val="00F637B9"/>
    <w:rsid w:val="00F6395C"/>
    <w:rsid w:val="00F64116"/>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6421"/>
    <w:rsid w:val="00F80349"/>
    <w:rsid w:val="00F80582"/>
    <w:rsid w:val="00F80CA6"/>
    <w:rsid w:val="00F810F1"/>
    <w:rsid w:val="00F81AF8"/>
    <w:rsid w:val="00F81D81"/>
    <w:rsid w:val="00F829BF"/>
    <w:rsid w:val="00F830FE"/>
    <w:rsid w:val="00F8311E"/>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532"/>
    <w:rsid w:val="00FB15F1"/>
    <w:rsid w:val="00FB1B6E"/>
    <w:rsid w:val="00FB2674"/>
    <w:rsid w:val="00FB4200"/>
    <w:rsid w:val="00FB4731"/>
    <w:rsid w:val="00FB4AEB"/>
    <w:rsid w:val="00FB51CC"/>
    <w:rsid w:val="00FB5504"/>
    <w:rsid w:val="00FB5A81"/>
    <w:rsid w:val="00FB5EB8"/>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D0BE3"/>
    <w:rsid w:val="00FD1014"/>
    <w:rsid w:val="00FD10A8"/>
    <w:rsid w:val="00FD13A4"/>
    <w:rsid w:val="00FD1B4A"/>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32D3"/>
    <w:rsid w:val="00FE397E"/>
    <w:rsid w:val="00FE3ECA"/>
    <w:rsid w:val="00FE3EFD"/>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1582-2DE7-4BFF-AA21-8EC65C3B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2020-08-24T13:54:00Z</cp:lastPrinted>
  <dcterms:created xsi:type="dcterms:W3CDTF">2020-08-24T13:53:00Z</dcterms:created>
  <dcterms:modified xsi:type="dcterms:W3CDTF">2020-08-24T13:54:00Z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