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7ED4C" w14:textId="631373BB" w:rsidR="00535205" w:rsidRDefault="00535205" w:rsidP="004F3BD6">
      <w:pPr>
        <w:spacing w:after="0"/>
        <w:textAlignment w:val="baseline"/>
        <w:rPr>
          <w:rFonts w:eastAsia="Times New Roman" w:cs="Times New Roman"/>
          <w:color w:val="000000"/>
          <w:spacing w:val="1"/>
          <w:sz w:val="26"/>
          <w:szCs w:val="26"/>
        </w:rPr>
      </w:pPr>
    </w:p>
    <w:p w14:paraId="7C4BB288" w14:textId="77777777" w:rsidR="00EB678F" w:rsidRDefault="00EB678F" w:rsidP="004F3BD6">
      <w:pPr>
        <w:spacing w:after="0"/>
        <w:textAlignment w:val="baseline"/>
        <w:rPr>
          <w:rFonts w:eastAsia="Times New Roman" w:cs="Times New Roman"/>
          <w:color w:val="000000"/>
          <w:spacing w:val="1"/>
          <w:sz w:val="26"/>
          <w:szCs w:val="26"/>
        </w:rPr>
      </w:pPr>
    </w:p>
    <w:tbl>
      <w:tblPr>
        <w:tblpPr w:leftFromText="180" w:rightFromText="180" w:vertAnchor="page" w:horzAnchor="margin" w:tblpXSpec="center" w:tblpY="805"/>
        <w:tblW w:w="10440" w:type="dxa"/>
        <w:tblLook w:val="01E0" w:firstRow="1" w:lastRow="1" w:firstColumn="1" w:lastColumn="1" w:noHBand="0" w:noVBand="0"/>
      </w:tblPr>
      <w:tblGrid>
        <w:gridCol w:w="1440"/>
        <w:gridCol w:w="3060"/>
        <w:gridCol w:w="2340"/>
        <w:gridCol w:w="1980"/>
        <w:gridCol w:w="1620"/>
      </w:tblGrid>
      <w:tr w:rsidR="00EB678F" w:rsidRPr="00C97045" w14:paraId="64D89373" w14:textId="77777777" w:rsidTr="009A14B1">
        <w:tc>
          <w:tcPr>
            <w:tcW w:w="1440" w:type="dxa"/>
            <w:shd w:val="clear" w:color="auto" w:fill="auto"/>
          </w:tcPr>
          <w:p w14:paraId="6633516A" w14:textId="77777777" w:rsidR="00EB678F" w:rsidRPr="00C97045" w:rsidRDefault="00EB678F" w:rsidP="009A14B1">
            <w:pPr>
              <w:tabs>
                <w:tab w:val="left" w:pos="720"/>
              </w:tabs>
              <w:spacing w:after="0"/>
              <w:jc w:val="center"/>
              <w:rPr>
                <w:rFonts w:eastAsia="Calibri" w:cs="Times New Roman"/>
                <w:szCs w:val="24"/>
              </w:rPr>
            </w:pPr>
            <w:r w:rsidRPr="00C97045">
              <w:rPr>
                <w:rFonts w:eastAsia="Calibri" w:cs="Times New Roman"/>
                <w:noProof/>
                <w:szCs w:val="24"/>
              </w:rPr>
              <w:drawing>
                <wp:anchor distT="0" distB="0" distL="114300" distR="114300" simplePos="0" relativeHeight="251659264" behindDoc="0" locked="0" layoutInCell="1" allowOverlap="1" wp14:anchorId="3F8581DC" wp14:editId="7FD39A4D">
                  <wp:simplePos x="0" y="0"/>
                  <wp:positionH relativeFrom="column">
                    <wp:posOffset>53340</wp:posOffset>
                  </wp:positionH>
                  <wp:positionV relativeFrom="page">
                    <wp:posOffset>104775</wp:posOffset>
                  </wp:positionV>
                  <wp:extent cx="548640" cy="525780"/>
                  <wp:effectExtent l="0" t="0" r="381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80" w:type="dxa"/>
            <w:gridSpan w:val="3"/>
            <w:shd w:val="clear" w:color="auto" w:fill="auto"/>
          </w:tcPr>
          <w:p w14:paraId="59C73D6D" w14:textId="77777777" w:rsidR="00EB678F" w:rsidRPr="00C97045" w:rsidRDefault="00EB678F" w:rsidP="009A14B1">
            <w:pPr>
              <w:tabs>
                <w:tab w:val="left" w:pos="720"/>
              </w:tabs>
              <w:spacing w:after="0"/>
              <w:jc w:val="center"/>
              <w:rPr>
                <w:rFonts w:eastAsia="Calibri" w:cs="Times New Roman"/>
                <w:szCs w:val="24"/>
              </w:rPr>
            </w:pPr>
            <w:r w:rsidRPr="00C97045">
              <w:rPr>
                <w:rFonts w:eastAsia="Calibri" w:cs="Times New Roman"/>
                <w:noProof/>
                <w:szCs w:val="24"/>
              </w:rPr>
              <w:drawing>
                <wp:anchor distT="0" distB="0" distL="114300" distR="114300" simplePos="0" relativeHeight="251661312" behindDoc="0" locked="0" layoutInCell="1" allowOverlap="1" wp14:anchorId="73D383D1" wp14:editId="1474CEE8">
                  <wp:simplePos x="0" y="0"/>
                  <wp:positionH relativeFrom="column">
                    <wp:posOffset>8255</wp:posOffset>
                  </wp:positionH>
                  <wp:positionV relativeFrom="page">
                    <wp:posOffset>66040</wp:posOffset>
                  </wp:positionV>
                  <wp:extent cx="4495800" cy="5943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5800" cy="5943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20" w:type="dxa"/>
            <w:shd w:val="clear" w:color="auto" w:fill="auto"/>
          </w:tcPr>
          <w:p w14:paraId="4B8C6A58" w14:textId="77777777" w:rsidR="00EB678F" w:rsidRPr="00C97045" w:rsidRDefault="00EB678F" w:rsidP="009A14B1">
            <w:pPr>
              <w:tabs>
                <w:tab w:val="left" w:pos="720"/>
              </w:tabs>
              <w:spacing w:after="0"/>
              <w:jc w:val="center"/>
              <w:rPr>
                <w:rFonts w:eastAsia="Calibri" w:cs="Times New Roman"/>
                <w:szCs w:val="24"/>
              </w:rPr>
            </w:pPr>
            <w:r w:rsidRPr="00C97045">
              <w:rPr>
                <w:rFonts w:eastAsia="Calibri" w:cs="Times New Roman"/>
                <w:noProof/>
                <w:szCs w:val="24"/>
              </w:rPr>
              <w:drawing>
                <wp:anchor distT="0" distB="0" distL="114300" distR="114300" simplePos="0" relativeHeight="251660288" behindDoc="0" locked="0" layoutInCell="1" allowOverlap="1" wp14:anchorId="603255FF" wp14:editId="061A0EED">
                  <wp:simplePos x="0" y="0"/>
                  <wp:positionH relativeFrom="column">
                    <wp:posOffset>104140</wp:posOffset>
                  </wp:positionH>
                  <wp:positionV relativeFrom="page">
                    <wp:posOffset>179070</wp:posOffset>
                  </wp:positionV>
                  <wp:extent cx="776605" cy="381000"/>
                  <wp:effectExtent l="0" t="0" r="444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r="77014" b="84099"/>
                          <a:stretch>
                            <a:fillRect/>
                          </a:stretch>
                        </pic:blipFill>
                        <pic:spPr bwMode="auto">
                          <a:xfrm>
                            <a:off x="0" y="0"/>
                            <a:ext cx="776605" cy="381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B678F" w:rsidRPr="00C97045" w14:paraId="17606F38" w14:textId="77777777" w:rsidTr="009A14B1">
        <w:tc>
          <w:tcPr>
            <w:tcW w:w="4500" w:type="dxa"/>
            <w:gridSpan w:val="2"/>
            <w:shd w:val="clear" w:color="auto" w:fill="auto"/>
            <w:tcMar>
              <w:left w:w="0" w:type="dxa"/>
              <w:right w:w="0" w:type="dxa"/>
            </w:tcMar>
          </w:tcPr>
          <w:p w14:paraId="639D88AE" w14:textId="77777777" w:rsidR="00EB678F" w:rsidRPr="00C97045" w:rsidRDefault="00EB678F" w:rsidP="009A14B1">
            <w:pPr>
              <w:tabs>
                <w:tab w:val="left" w:pos="720"/>
              </w:tabs>
              <w:spacing w:after="0"/>
              <w:jc w:val="center"/>
              <w:rPr>
                <w:rFonts w:eastAsia="Calibri" w:cs="Times New Roman"/>
                <w:szCs w:val="24"/>
              </w:rPr>
            </w:pPr>
            <w:r w:rsidRPr="00C97045">
              <w:rPr>
                <w:rFonts w:eastAsia="Calibri" w:cs="Times New Roman"/>
                <w:szCs w:val="24"/>
              </w:rPr>
              <w:t>Brooks, Pierce, McLendon, Humphrey &amp; Leonard, LLP</w:t>
            </w:r>
          </w:p>
          <w:p w14:paraId="2D915640" w14:textId="77777777" w:rsidR="00EB678F" w:rsidRPr="00C97045" w:rsidRDefault="00EB678F" w:rsidP="009A14B1">
            <w:pPr>
              <w:tabs>
                <w:tab w:val="left" w:pos="720"/>
              </w:tabs>
              <w:spacing w:after="0"/>
              <w:jc w:val="center"/>
              <w:rPr>
                <w:rFonts w:eastAsia="Calibri" w:cs="Times New Roman"/>
                <w:szCs w:val="24"/>
              </w:rPr>
            </w:pPr>
            <w:r w:rsidRPr="00C97045">
              <w:rPr>
                <w:rFonts w:eastAsia="Calibri" w:cs="Times New Roman"/>
                <w:szCs w:val="24"/>
              </w:rPr>
              <w:t>Counsel to VAB • (919) 839-0300</w:t>
            </w:r>
          </w:p>
        </w:tc>
        <w:tc>
          <w:tcPr>
            <w:tcW w:w="2340" w:type="dxa"/>
            <w:shd w:val="clear" w:color="auto" w:fill="auto"/>
            <w:tcMar>
              <w:left w:w="0" w:type="dxa"/>
              <w:right w:w="0" w:type="dxa"/>
            </w:tcMar>
          </w:tcPr>
          <w:p w14:paraId="3BA6A353" w14:textId="77777777" w:rsidR="00EB678F" w:rsidRPr="00C97045" w:rsidRDefault="00EB678F" w:rsidP="009A14B1">
            <w:pPr>
              <w:tabs>
                <w:tab w:val="left" w:pos="720"/>
              </w:tabs>
              <w:spacing w:after="0"/>
              <w:jc w:val="center"/>
              <w:rPr>
                <w:rFonts w:eastAsia="Calibri" w:cs="Times New Roman"/>
                <w:szCs w:val="24"/>
              </w:rPr>
            </w:pPr>
          </w:p>
        </w:tc>
        <w:tc>
          <w:tcPr>
            <w:tcW w:w="3600" w:type="dxa"/>
            <w:gridSpan w:val="2"/>
            <w:shd w:val="clear" w:color="auto" w:fill="auto"/>
            <w:tcMar>
              <w:left w:w="0" w:type="dxa"/>
              <w:right w:w="0" w:type="dxa"/>
            </w:tcMar>
          </w:tcPr>
          <w:p w14:paraId="02D48B56" w14:textId="77777777" w:rsidR="00EB678F" w:rsidRPr="00C97045" w:rsidRDefault="00EB678F" w:rsidP="009A14B1">
            <w:pPr>
              <w:tabs>
                <w:tab w:val="left" w:pos="720"/>
              </w:tabs>
              <w:spacing w:after="0"/>
              <w:jc w:val="center"/>
              <w:rPr>
                <w:rFonts w:eastAsia="Calibri" w:cs="Times New Roman"/>
                <w:szCs w:val="24"/>
              </w:rPr>
            </w:pPr>
            <w:r w:rsidRPr="00C97045">
              <w:rPr>
                <w:rFonts w:eastAsia="Calibri" w:cs="Times New Roman"/>
                <w:szCs w:val="24"/>
              </w:rPr>
              <w:t>250 West Main Street, Suite 100   </w:t>
            </w:r>
          </w:p>
          <w:p w14:paraId="2EF2101A" w14:textId="77777777" w:rsidR="00EB678F" w:rsidRPr="00C97045" w:rsidRDefault="00EB678F" w:rsidP="009A14B1">
            <w:pPr>
              <w:tabs>
                <w:tab w:val="left" w:pos="720"/>
              </w:tabs>
              <w:spacing w:after="0"/>
              <w:jc w:val="center"/>
              <w:rPr>
                <w:rFonts w:eastAsia="Calibri" w:cs="Times New Roman"/>
                <w:szCs w:val="24"/>
              </w:rPr>
            </w:pPr>
            <w:r w:rsidRPr="00C97045">
              <w:rPr>
                <w:rFonts w:eastAsia="Calibri" w:cs="Times New Roman"/>
                <w:szCs w:val="24"/>
              </w:rPr>
              <w:t>Charlottesville, VA 22902 • (434) 977-3716 </w:t>
            </w:r>
          </w:p>
        </w:tc>
      </w:tr>
      <w:tr w:rsidR="00EB678F" w:rsidRPr="00C97045" w14:paraId="749E6148" w14:textId="77777777" w:rsidTr="009A14B1">
        <w:trPr>
          <w:trHeight w:val="259"/>
        </w:trPr>
        <w:tc>
          <w:tcPr>
            <w:tcW w:w="10440" w:type="dxa"/>
            <w:gridSpan w:val="5"/>
            <w:shd w:val="clear" w:color="auto" w:fill="auto"/>
          </w:tcPr>
          <w:p w14:paraId="6997838B" w14:textId="77777777" w:rsidR="00EB678F" w:rsidRPr="00C97045" w:rsidRDefault="00EB678F" w:rsidP="009A14B1">
            <w:pPr>
              <w:tabs>
                <w:tab w:val="left" w:pos="720"/>
              </w:tabs>
              <w:spacing w:after="0"/>
              <w:jc w:val="center"/>
              <w:rPr>
                <w:rFonts w:eastAsia="Calibri" w:cs="Times New Roman"/>
                <w:b/>
                <w:szCs w:val="24"/>
              </w:rPr>
            </w:pPr>
          </w:p>
        </w:tc>
      </w:tr>
      <w:tr w:rsidR="00EB678F" w:rsidRPr="00C97045" w14:paraId="550BC4B0" w14:textId="77777777" w:rsidTr="009A14B1">
        <w:trPr>
          <w:trHeight w:val="103"/>
        </w:trPr>
        <w:tc>
          <w:tcPr>
            <w:tcW w:w="10440" w:type="dxa"/>
            <w:gridSpan w:val="5"/>
            <w:shd w:val="clear" w:color="auto" w:fill="auto"/>
            <w:tcMar>
              <w:left w:w="115" w:type="dxa"/>
              <w:right w:w="115" w:type="dxa"/>
            </w:tcMar>
            <w:vAlign w:val="center"/>
          </w:tcPr>
          <w:p w14:paraId="7B06F5AC" w14:textId="77777777" w:rsidR="00EB678F" w:rsidRPr="00C97045" w:rsidRDefault="00EB678F" w:rsidP="009A14B1">
            <w:pPr>
              <w:tabs>
                <w:tab w:val="left" w:pos="720"/>
              </w:tabs>
              <w:spacing w:after="0"/>
              <w:jc w:val="center"/>
              <w:rPr>
                <w:rFonts w:eastAsia="Calibri" w:cs="Times New Roman"/>
                <w:b/>
                <w:szCs w:val="24"/>
              </w:rPr>
            </w:pPr>
            <w:r w:rsidRPr="00C97045">
              <w:rPr>
                <w:rFonts w:eastAsia="Calibri" w:cs="Times New Roman"/>
                <w:noProof/>
                <w:szCs w:val="24"/>
              </w:rPr>
              <mc:AlternateContent>
                <mc:Choice Requires="wps">
                  <w:drawing>
                    <wp:anchor distT="4294967291" distB="4294967291" distL="114300" distR="114300" simplePos="0" relativeHeight="251662336" behindDoc="0" locked="0" layoutInCell="1" allowOverlap="1" wp14:anchorId="30BB542B" wp14:editId="1D98C6B2">
                      <wp:simplePos x="0" y="0"/>
                      <wp:positionH relativeFrom="column">
                        <wp:posOffset>-80645</wp:posOffset>
                      </wp:positionH>
                      <wp:positionV relativeFrom="paragraph">
                        <wp:posOffset>13969</wp:posOffset>
                      </wp:positionV>
                      <wp:extent cx="6649085" cy="0"/>
                      <wp:effectExtent l="0" t="0" r="1841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2F2BC" id="Straight Connector 11"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pt,1.1pt" to="51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" strokeweight="1pt"/>
                  </w:pict>
                </mc:Fallback>
              </mc:AlternateContent>
            </w:r>
            <w:r w:rsidRPr="00C97045">
              <w:rPr>
                <w:rFonts w:eastAsia="Calibri" w:cs="Times New Roman"/>
                <w:noProof/>
                <w:szCs w:val="24"/>
              </w:rPr>
              <mc:AlternateContent>
                <mc:Choice Requires="wps">
                  <w:drawing>
                    <wp:anchor distT="4294967291" distB="4294967291" distL="114300" distR="114300" simplePos="0" relativeHeight="251663360" behindDoc="0" locked="0" layoutInCell="1" allowOverlap="1" wp14:anchorId="090B62AD" wp14:editId="14D52951">
                      <wp:simplePos x="0" y="0"/>
                      <wp:positionH relativeFrom="column">
                        <wp:posOffset>-75565</wp:posOffset>
                      </wp:positionH>
                      <wp:positionV relativeFrom="paragraph">
                        <wp:posOffset>50164</wp:posOffset>
                      </wp:positionV>
                      <wp:extent cx="6646545" cy="0"/>
                      <wp:effectExtent l="0" t="19050" r="190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E7D22" id="Straight Connector 10"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3.95pt" to="51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ZHgIAADkEAAAOAAAAZHJzL2Uyb0RvYy54bWysU8GO2jAQvVfqP1i5QxI2pB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" strokeweight="2.75pt"/>
                  </w:pict>
                </mc:Fallback>
              </mc:AlternateContent>
            </w:r>
          </w:p>
        </w:tc>
      </w:tr>
    </w:tbl>
    <w:p w14:paraId="336F2DEF" w14:textId="77777777" w:rsidR="00EB678F" w:rsidRDefault="00EB678F" w:rsidP="007E3A00">
      <w:pPr>
        <w:spacing w:after="0"/>
        <w:jc w:val="center"/>
        <w:textAlignment w:val="baseline"/>
        <w:rPr>
          <w:rFonts w:eastAsia="Times New Roman" w:cs="Times New Roman"/>
          <w:color w:val="000000"/>
          <w:spacing w:val="1"/>
          <w:sz w:val="26"/>
          <w:szCs w:val="26"/>
        </w:rPr>
      </w:pPr>
    </w:p>
    <w:p w14:paraId="78E73E63" w14:textId="1080DF29" w:rsidR="007E3A00" w:rsidRPr="002B6E2A" w:rsidRDefault="00616C6D" w:rsidP="007E3A00">
      <w:pPr>
        <w:spacing w:after="0"/>
        <w:jc w:val="center"/>
        <w:textAlignment w:val="baseline"/>
        <w:rPr>
          <w:rFonts w:eastAsia="Times New Roman" w:cs="Times New Roman"/>
          <w:color w:val="000000"/>
          <w:spacing w:val="1"/>
          <w:sz w:val="26"/>
          <w:szCs w:val="26"/>
        </w:rPr>
      </w:pPr>
      <w:r>
        <w:rPr>
          <w:rFonts w:eastAsia="Times New Roman" w:cs="Times New Roman"/>
          <w:color w:val="000000"/>
          <w:spacing w:val="1"/>
          <w:sz w:val="26"/>
          <w:szCs w:val="26"/>
        </w:rPr>
        <w:t>July</w:t>
      </w:r>
      <w:r w:rsidR="000F6E22">
        <w:rPr>
          <w:rFonts w:eastAsia="Times New Roman" w:cs="Times New Roman"/>
          <w:color w:val="000000"/>
          <w:spacing w:val="1"/>
          <w:sz w:val="26"/>
          <w:szCs w:val="26"/>
        </w:rPr>
        <w:t xml:space="preserve"> </w:t>
      </w:r>
      <w:r w:rsidR="008B1CD1">
        <w:rPr>
          <w:rFonts w:eastAsia="Times New Roman" w:cs="Times New Roman"/>
          <w:color w:val="000000"/>
          <w:spacing w:val="1"/>
          <w:sz w:val="26"/>
          <w:szCs w:val="26"/>
        </w:rPr>
        <w:t>15</w:t>
      </w:r>
      <w:r w:rsidR="007E3A00">
        <w:rPr>
          <w:rFonts w:eastAsia="Times New Roman" w:cs="Times New Roman"/>
          <w:color w:val="000000"/>
          <w:spacing w:val="1"/>
          <w:sz w:val="26"/>
          <w:szCs w:val="26"/>
        </w:rPr>
        <w:t>, 2020</w:t>
      </w:r>
    </w:p>
    <w:p w14:paraId="5A51665B" w14:textId="77777777" w:rsidR="007E3A00" w:rsidRPr="002B6E2A" w:rsidRDefault="007E3A00" w:rsidP="007E3A00">
      <w:pPr>
        <w:spacing w:after="0"/>
        <w:ind w:right="144"/>
        <w:jc w:val="center"/>
        <w:textAlignment w:val="baseline"/>
        <w:rPr>
          <w:rFonts w:eastAsia="Times New Roman" w:cs="Times New Roman"/>
          <w:color w:val="000000"/>
          <w:spacing w:val="1"/>
        </w:rPr>
      </w:pPr>
    </w:p>
    <w:p w14:paraId="7FD09DC7" w14:textId="48AC9F37" w:rsidR="007E3A00" w:rsidRPr="00343A6D" w:rsidRDefault="00343A6D" w:rsidP="007E3A00">
      <w:pPr>
        <w:spacing w:after="0"/>
        <w:contextualSpacing/>
        <w:jc w:val="center"/>
        <w:rPr>
          <w:rFonts w:asciiTheme="majorHAnsi" w:eastAsiaTheme="majorEastAsia" w:hAnsiTheme="majorHAnsi" w:cstheme="majorBidi"/>
          <w:color w:val="FF0000"/>
          <w:spacing w:val="-10"/>
          <w:kern w:val="28"/>
          <w:sz w:val="52"/>
          <w:szCs w:val="56"/>
        </w:rPr>
      </w:pPr>
      <w:r w:rsidRPr="00343A6D">
        <w:rPr>
          <w:rFonts w:asciiTheme="majorHAnsi" w:eastAsiaTheme="majorEastAsia" w:hAnsiTheme="majorHAnsi" w:cstheme="majorBidi"/>
          <w:color w:val="FF0000"/>
          <w:spacing w:val="-10"/>
          <w:kern w:val="28"/>
          <w:sz w:val="52"/>
          <w:szCs w:val="56"/>
        </w:rPr>
        <w:t>IMPORTANT REMINDERS / DEADLINES</w:t>
      </w:r>
    </w:p>
    <w:p w14:paraId="24191EB5" w14:textId="77777777" w:rsidR="007E3A00" w:rsidRPr="00A90617" w:rsidRDefault="007E3A00" w:rsidP="007E3A00">
      <w:pPr>
        <w:spacing w:after="0"/>
        <w:jc w:val="both"/>
        <w:rPr>
          <w:rFonts w:eastAsia="Calibri" w:cs="Times New Roman"/>
          <w:szCs w:val="32"/>
        </w:rPr>
      </w:pPr>
    </w:p>
    <w:p w14:paraId="11A66D91" w14:textId="71622228" w:rsidR="009539AE" w:rsidRPr="00BA36E6" w:rsidRDefault="0078258C" w:rsidP="000F6E22">
      <w:pPr>
        <w:spacing w:after="0"/>
        <w:ind w:left="2131" w:hanging="2131"/>
        <w:jc w:val="both"/>
        <w:rPr>
          <w:rStyle w:val="Hyperlink"/>
          <w:rFonts w:eastAsia="Calibri" w:cs="Times New Roman"/>
          <w:szCs w:val="24"/>
        </w:rPr>
      </w:pPr>
      <w:r w:rsidRPr="0078258C">
        <w:rPr>
          <w:rFonts w:ascii="Calibri Light" w:eastAsia="Calibri" w:hAnsi="Calibri Light" w:cs="Times New Roman"/>
          <w:i/>
          <w:sz w:val="32"/>
          <w:szCs w:val="32"/>
        </w:rPr>
        <w:t>Headline</w:t>
      </w:r>
      <w:r w:rsidR="006C0646">
        <w:rPr>
          <w:rFonts w:ascii="Calibri Light" w:eastAsia="Calibri" w:hAnsi="Calibri Light" w:cs="Times New Roman"/>
          <w:i/>
          <w:sz w:val="32"/>
          <w:szCs w:val="32"/>
        </w:rPr>
        <w:t>s</w:t>
      </w:r>
      <w:r w:rsidRPr="0078258C">
        <w:rPr>
          <w:rFonts w:ascii="Calibri Light" w:eastAsia="Calibri" w:hAnsi="Calibri Light" w:cs="Times New Roman"/>
          <w:i/>
          <w:sz w:val="32"/>
          <w:szCs w:val="32"/>
        </w:rPr>
        <w:t>:</w:t>
      </w:r>
      <w:r w:rsidR="007E3A00">
        <w:rPr>
          <w:rFonts w:ascii="Calibri Light" w:eastAsia="Calibri" w:hAnsi="Calibri Light" w:cs="Times New Roman"/>
          <w:i/>
          <w:sz w:val="32"/>
          <w:szCs w:val="32"/>
        </w:rPr>
        <w:tab/>
      </w:r>
      <w:r w:rsidR="00A53B1E">
        <w:rPr>
          <w:b/>
        </w:rPr>
        <w:fldChar w:fldCharType="begin"/>
      </w:r>
      <w:r w:rsidR="00A53B1E" w:rsidRPr="00656A02">
        <w:rPr>
          <w:b/>
        </w:rPr>
        <w:instrText xml:space="preserve"> HYPERLINK \l "_AM_Station_Hit" </w:instrText>
      </w:r>
      <w:r w:rsidR="00A53B1E">
        <w:rPr>
          <w:b/>
        </w:rPr>
        <w:fldChar w:fldCharType="separate"/>
      </w:r>
      <w:hyperlink w:anchor="_Apparent_Violations_of" w:history="1">
        <w:r w:rsidR="00656A02" w:rsidRPr="00BA36E6">
          <w:rPr>
            <w:rStyle w:val="Hyperlink"/>
            <w:rFonts w:eastAsia="Calibri" w:cs="Times New Roman"/>
            <w:b/>
            <w:szCs w:val="24"/>
          </w:rPr>
          <w:t>July 16</w:t>
        </w:r>
        <w:r w:rsidR="00BA36E6" w:rsidRPr="00BA36E6">
          <w:rPr>
            <w:rStyle w:val="Hyperlink"/>
            <w:rFonts w:eastAsia="Calibri" w:cs="Times New Roman"/>
            <w:b/>
            <w:szCs w:val="24"/>
          </w:rPr>
          <w:t>, 2020</w:t>
        </w:r>
        <w:r w:rsidR="00656A02" w:rsidRPr="00BA36E6">
          <w:rPr>
            <w:rStyle w:val="Hyperlink"/>
            <w:rFonts w:eastAsia="Calibri" w:cs="Times New Roman"/>
            <w:b/>
            <w:szCs w:val="24"/>
          </w:rPr>
          <w:t xml:space="preserve">: </w:t>
        </w:r>
        <w:r w:rsidR="00656A02" w:rsidRPr="00BA36E6">
          <w:rPr>
            <w:rStyle w:val="Hyperlink"/>
            <w:rFonts w:eastAsia="Calibri" w:cs="Times New Roman"/>
            <w:szCs w:val="24"/>
          </w:rPr>
          <w:t>Deadline to File Proposed Correct</w:t>
        </w:r>
        <w:r w:rsidR="00DE5CD3">
          <w:rPr>
            <w:rStyle w:val="Hyperlink"/>
            <w:rFonts w:eastAsia="Calibri" w:cs="Times New Roman"/>
            <w:szCs w:val="24"/>
          </w:rPr>
          <w:t>ions and Comments on Preliminar</w:t>
        </w:r>
        <w:r w:rsidR="00656A02" w:rsidRPr="00BA36E6">
          <w:rPr>
            <w:rStyle w:val="Hyperlink"/>
            <w:rFonts w:eastAsia="Calibri" w:cs="Times New Roman"/>
            <w:szCs w:val="24"/>
          </w:rPr>
          <w:t>y List of C-band Incumbent Earth Stations</w:t>
        </w:r>
      </w:hyperlink>
    </w:p>
    <w:p w14:paraId="4278F671" w14:textId="00945CCF" w:rsidR="008B1CD1" w:rsidRPr="00BA36E6" w:rsidRDefault="009539AE" w:rsidP="009539AE">
      <w:pPr>
        <w:spacing w:after="0"/>
        <w:ind w:left="2131"/>
        <w:jc w:val="both"/>
        <w:rPr>
          <w:rStyle w:val="Hyperlink"/>
          <w:rFonts w:eastAsia="Calibri" w:cs="Times New Roman"/>
          <w:szCs w:val="24"/>
        </w:rPr>
      </w:pPr>
      <w:r w:rsidRPr="00BA36E6">
        <w:rPr>
          <w:rStyle w:val="Hyperlink"/>
          <w:rFonts w:eastAsia="Calibri" w:cs="Times New Roman"/>
          <w:szCs w:val="24"/>
        </w:rPr>
        <w:br/>
      </w:r>
      <w:hyperlink w:anchor="_Enforcement_Bureau_Issues" w:history="1">
        <w:r w:rsidR="00DB22CB" w:rsidRPr="00BA36E6">
          <w:rPr>
            <w:rStyle w:val="Hyperlink"/>
            <w:rFonts w:eastAsia="Calibri" w:cs="Times New Roman"/>
            <w:b/>
            <w:szCs w:val="24"/>
          </w:rPr>
          <w:t>July 27</w:t>
        </w:r>
        <w:r w:rsidR="00BA36E6" w:rsidRPr="00BA36E6">
          <w:rPr>
            <w:rStyle w:val="Hyperlink"/>
            <w:rFonts w:eastAsia="Calibri" w:cs="Times New Roman"/>
            <w:b/>
            <w:szCs w:val="24"/>
          </w:rPr>
          <w:t>, 2020</w:t>
        </w:r>
        <w:r w:rsidR="00DB22CB" w:rsidRPr="00BA36E6">
          <w:rPr>
            <w:rStyle w:val="Hyperlink"/>
            <w:rFonts w:eastAsia="Calibri" w:cs="Times New Roman"/>
            <w:b/>
            <w:szCs w:val="24"/>
          </w:rPr>
          <w:t>:</w:t>
        </w:r>
        <w:r w:rsidR="00DB22CB" w:rsidRPr="00BA36E6">
          <w:rPr>
            <w:rStyle w:val="Hyperlink"/>
            <w:rFonts w:eastAsia="Calibri" w:cs="Times New Roman"/>
            <w:szCs w:val="24"/>
          </w:rPr>
          <w:t xml:space="preserve"> Deadline to </w:t>
        </w:r>
        <w:r w:rsidR="009B3B9E">
          <w:rPr>
            <w:rStyle w:val="Hyperlink"/>
            <w:rFonts w:eastAsia="Calibri" w:cs="Times New Roman"/>
            <w:szCs w:val="24"/>
          </w:rPr>
          <w:t>Verify</w:t>
        </w:r>
        <w:r w:rsidR="00DB22CB" w:rsidRPr="00BA36E6">
          <w:rPr>
            <w:rStyle w:val="Hyperlink"/>
            <w:rFonts w:eastAsia="Calibri" w:cs="Times New Roman"/>
            <w:szCs w:val="24"/>
          </w:rPr>
          <w:t xml:space="preserve"> Accuracy of Information for </w:t>
        </w:r>
        <w:r w:rsidR="007829EE">
          <w:rPr>
            <w:rStyle w:val="Hyperlink"/>
            <w:rFonts w:eastAsia="Calibri" w:cs="Times New Roman"/>
            <w:szCs w:val="24"/>
          </w:rPr>
          <w:t xml:space="preserve">Fixed </w:t>
        </w:r>
        <w:r w:rsidR="00DB22CB" w:rsidRPr="00BA36E6">
          <w:rPr>
            <w:rStyle w:val="Hyperlink"/>
            <w:rFonts w:eastAsia="Calibri" w:cs="Times New Roman"/>
            <w:szCs w:val="24"/>
          </w:rPr>
          <w:t xml:space="preserve">6 GHz </w:t>
        </w:r>
        <w:r w:rsidR="00F21DE1">
          <w:rPr>
            <w:rStyle w:val="Hyperlink"/>
            <w:rFonts w:eastAsia="Calibri" w:cs="Times New Roman"/>
            <w:szCs w:val="24"/>
          </w:rPr>
          <w:t>Links</w:t>
        </w:r>
        <w:r w:rsidR="00DB22CB" w:rsidRPr="00BA36E6">
          <w:rPr>
            <w:rStyle w:val="Hyperlink"/>
            <w:rFonts w:eastAsia="Calibri" w:cs="Times New Roman"/>
            <w:szCs w:val="24"/>
          </w:rPr>
          <w:t xml:space="preserve"> in ULS; New</w:t>
        </w:r>
      </w:hyperlink>
      <w:r w:rsidR="00DB22CB" w:rsidRPr="00BA36E6">
        <w:rPr>
          <w:rStyle w:val="Hyperlink"/>
          <w:rFonts w:eastAsia="Calibri" w:cs="Times New Roman"/>
          <w:szCs w:val="24"/>
        </w:rPr>
        <w:t xml:space="preserve"> Rules Permitting Expanded Unlicensed Uses in 6 GHz Band Take Effect</w:t>
      </w:r>
    </w:p>
    <w:p w14:paraId="5CEAD4E2" w14:textId="7D26FE95" w:rsidR="000354BB" w:rsidRPr="000354BB" w:rsidRDefault="008B1CD1" w:rsidP="009539AE">
      <w:pPr>
        <w:spacing w:after="0"/>
        <w:ind w:left="2131"/>
        <w:jc w:val="both"/>
        <w:rPr>
          <w:rFonts w:eastAsia="Calibri" w:cs="Times New Roman"/>
          <w:szCs w:val="24"/>
        </w:rPr>
      </w:pPr>
      <w:r w:rsidRPr="00BA36E6">
        <w:rPr>
          <w:rStyle w:val="Hyperlink"/>
          <w:rFonts w:eastAsia="Calibri" w:cs="Times New Roman"/>
          <w:szCs w:val="24"/>
        </w:rPr>
        <w:br/>
      </w:r>
      <w:r w:rsidR="00090E1E" w:rsidRPr="00BA36E6">
        <w:rPr>
          <w:rStyle w:val="Hyperlink"/>
          <w:rFonts w:eastAsia="Calibri" w:cs="Times New Roman"/>
          <w:b/>
          <w:szCs w:val="24"/>
        </w:rPr>
        <w:t>July 31</w:t>
      </w:r>
      <w:r w:rsidR="00BA36E6" w:rsidRPr="00BA36E6">
        <w:rPr>
          <w:rStyle w:val="Hyperlink"/>
          <w:rFonts w:eastAsia="Calibri" w:cs="Times New Roman"/>
          <w:b/>
          <w:szCs w:val="24"/>
        </w:rPr>
        <w:t>, 2020</w:t>
      </w:r>
      <w:r w:rsidR="00090E1E" w:rsidRPr="00BA36E6">
        <w:rPr>
          <w:rStyle w:val="Hyperlink"/>
          <w:rFonts w:eastAsia="Calibri" w:cs="Times New Roman"/>
          <w:b/>
          <w:szCs w:val="24"/>
        </w:rPr>
        <w:t xml:space="preserve">: </w:t>
      </w:r>
      <w:r w:rsidR="00090E1E" w:rsidRPr="00BA36E6">
        <w:rPr>
          <w:rStyle w:val="Hyperlink"/>
          <w:rFonts w:eastAsia="Calibri" w:cs="Times New Roman"/>
          <w:szCs w:val="24"/>
        </w:rPr>
        <w:t>D</w:t>
      </w:r>
      <w:r w:rsidR="00A53B1E">
        <w:rPr>
          <w:rStyle w:val="Hyperlink"/>
          <w:rFonts w:eastAsia="Calibri" w:cs="Times New Roman"/>
          <w:szCs w:val="24"/>
        </w:rPr>
        <w:fldChar w:fldCharType="end"/>
      </w:r>
      <w:r w:rsidR="00090E1E">
        <w:rPr>
          <w:rStyle w:val="Hyperlink"/>
          <w:rFonts w:eastAsia="Calibri" w:cs="Times New Roman"/>
          <w:szCs w:val="24"/>
        </w:rPr>
        <w:t>eadline to Upload Carriage Election Contact Information Into OPIF</w:t>
      </w:r>
    </w:p>
    <w:p w14:paraId="5B60FEFF" w14:textId="77777777" w:rsidR="000354BB" w:rsidRPr="000354BB" w:rsidRDefault="000354BB" w:rsidP="000F6E22">
      <w:pPr>
        <w:spacing w:after="0"/>
        <w:ind w:left="2131" w:hanging="2131"/>
        <w:jc w:val="both"/>
        <w:rPr>
          <w:rFonts w:eastAsia="Calibri" w:cs="Times New Roman"/>
          <w:szCs w:val="24"/>
        </w:rPr>
      </w:pPr>
    </w:p>
    <w:p w14:paraId="4CE07B25" w14:textId="796194D9" w:rsidR="000354BB" w:rsidRPr="000354BB" w:rsidRDefault="00DB4203" w:rsidP="00E26A71">
      <w:pPr>
        <w:spacing w:after="0"/>
        <w:ind w:left="2131" w:hanging="2131"/>
        <w:jc w:val="both"/>
        <w:rPr>
          <w:rFonts w:eastAsia="Calibri" w:cs="Times New Roman"/>
          <w:szCs w:val="24"/>
        </w:rPr>
      </w:pPr>
      <w:r>
        <w:rPr>
          <w:rFonts w:eastAsia="Calibri" w:cs="Times New Roman"/>
          <w:szCs w:val="24"/>
        </w:rPr>
        <w:tab/>
      </w:r>
      <w:hyperlink w:anchor="_One_Year_Warning:" w:history="1">
        <w:r w:rsidR="00BA36E6">
          <w:rPr>
            <w:rStyle w:val="Hyperlink"/>
            <w:rFonts w:eastAsia="Calibri" w:cs="Times New Roman"/>
            <w:b/>
            <w:szCs w:val="24"/>
          </w:rPr>
          <w:t>One Year Warning:</w:t>
        </w:r>
        <w:r w:rsidRPr="00E26A71">
          <w:rPr>
            <w:rStyle w:val="Hyperlink"/>
            <w:rFonts w:eastAsia="Calibri" w:cs="Times New Roman"/>
            <w:szCs w:val="24"/>
          </w:rPr>
          <w:t xml:space="preserve"> </w:t>
        </w:r>
        <w:r w:rsidR="00BA36E6">
          <w:rPr>
            <w:rStyle w:val="Hyperlink"/>
            <w:rFonts w:eastAsia="Calibri" w:cs="Times New Roman"/>
            <w:szCs w:val="24"/>
          </w:rPr>
          <w:t>July 13, 2021 Deadline for LPTV and Television Translator Stations to Cease Analog Operations and Transition to Digital Operations</w:t>
        </w:r>
      </w:hyperlink>
    </w:p>
    <w:p w14:paraId="51169BE4" w14:textId="2CAC4918" w:rsidR="007E3A00" w:rsidRPr="00A90617" w:rsidRDefault="007E3A00" w:rsidP="007E3A00">
      <w:pPr>
        <w:spacing w:after="120"/>
        <w:jc w:val="both"/>
        <w:rPr>
          <w:rFonts w:ascii="Calibri Light" w:eastAsia="Times New Roman" w:hAnsi="Calibri Light" w:cs="Times New Roman"/>
          <w:color w:val="FF0000"/>
          <w:sz w:val="32"/>
        </w:rPr>
      </w:pPr>
      <w:r w:rsidRPr="00A90617">
        <w:rPr>
          <w:color w:val="2E74B5" w:themeColor="accent1" w:themeShade="BF"/>
          <w:spacing w:val="-10"/>
          <w:kern w:val="28"/>
          <w:sz w:val="52"/>
          <w:szCs w:val="52"/>
        </w:rPr>
        <w:t>_____________________________________</w:t>
      </w:r>
    </w:p>
    <w:p w14:paraId="56C05AEF" w14:textId="6925DEB2" w:rsidR="0062409E" w:rsidRDefault="0062409E" w:rsidP="0062409E">
      <w:pPr>
        <w:autoSpaceDE w:val="0"/>
        <w:autoSpaceDN w:val="0"/>
        <w:adjustRightInd w:val="0"/>
        <w:spacing w:after="0"/>
        <w:jc w:val="both"/>
        <w:rPr>
          <w:rFonts w:eastAsia="Calibri" w:cs="Times New Roman"/>
          <w:szCs w:val="24"/>
        </w:rPr>
      </w:pPr>
      <w:bookmarkStart w:id="0" w:name="_**_Important_Radio"/>
      <w:bookmarkStart w:id="1" w:name="_Two-Day_Countdown_to"/>
      <w:bookmarkStart w:id="2" w:name="_New_FM_Translator"/>
      <w:bookmarkStart w:id="3" w:name="_Revised_Children’s_TV"/>
      <w:bookmarkStart w:id="4" w:name="_FCC_Reinstates_Prior"/>
      <w:bookmarkStart w:id="5" w:name="_Low_Power_TV"/>
      <w:bookmarkStart w:id="6" w:name="_Media_Bureau_Submits"/>
      <w:bookmarkStart w:id="7" w:name="_Media_Bureau_Announces"/>
      <w:bookmarkStart w:id="8" w:name="_U.S._DOJ_Supports"/>
      <w:bookmarkStart w:id="9" w:name="_E-Cigarette_Advertising_Category"/>
      <w:bookmarkStart w:id="10" w:name="_GMR_Offering_Interim"/>
      <w:bookmarkStart w:id="11" w:name="_MARCH_30,_2020:"/>
      <w:bookmarkStart w:id="12" w:name="_FCC_Provides_Guidance"/>
      <w:bookmarkStart w:id="13" w:name="_APRIL_1:_First"/>
      <w:bookmarkStart w:id="14" w:name="_Chairman_Pai_Thanks_1"/>
      <w:bookmarkStart w:id="15" w:name="_Commission_Issues_Draft"/>
      <w:bookmarkStart w:id="16" w:name="_Regulatory_Fees_fo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7B2454AE" w14:textId="2544A3F0" w:rsidR="009539AE" w:rsidRPr="00DE5CD3" w:rsidRDefault="0064794D" w:rsidP="009539AE">
      <w:pPr>
        <w:pStyle w:val="Heading1"/>
        <w:rPr>
          <w:rFonts w:eastAsia="Times New Roman"/>
          <w:sz w:val="32"/>
        </w:rPr>
      </w:pPr>
      <w:bookmarkStart w:id="17" w:name="_Apparent_Violations_of"/>
      <w:bookmarkEnd w:id="17"/>
      <w:r>
        <w:rPr>
          <w:rStyle w:val="Hyperlink"/>
          <w:b/>
          <w:sz w:val="32"/>
          <w:u w:val="none"/>
        </w:rPr>
        <w:t xml:space="preserve">TOMORROW, </w:t>
      </w:r>
      <w:hyperlink w:anchor="_Apparent_Violations_of" w:history="1">
        <w:r w:rsidR="00DE5CD3" w:rsidRPr="00DE5CD3">
          <w:rPr>
            <w:rStyle w:val="Hyperlink"/>
            <w:rFonts w:eastAsia="Calibri" w:cs="Times New Roman"/>
            <w:b/>
            <w:sz w:val="32"/>
            <w:u w:val="none"/>
          </w:rPr>
          <w:t xml:space="preserve">July 16, 2020: </w:t>
        </w:r>
        <w:r w:rsidR="00DE5CD3" w:rsidRPr="00DE5CD3">
          <w:rPr>
            <w:rStyle w:val="Hyperlink"/>
            <w:rFonts w:eastAsia="Calibri" w:cs="Times New Roman"/>
            <w:sz w:val="32"/>
            <w:u w:val="none"/>
          </w:rPr>
          <w:t>Deadline to File Proposed Corrections and Comments on Preliminary List of C-band Incumbent Earth Stations</w:t>
        </w:r>
      </w:hyperlink>
    </w:p>
    <w:p w14:paraId="0DD871E1" w14:textId="77777777" w:rsidR="009539AE" w:rsidRPr="00382035" w:rsidRDefault="009539AE" w:rsidP="009539AE">
      <w:pPr>
        <w:spacing w:after="0"/>
      </w:pPr>
    </w:p>
    <w:p w14:paraId="196B7B1F" w14:textId="770EB764" w:rsidR="00F91723" w:rsidRPr="00B1087B" w:rsidRDefault="0064794D" w:rsidP="009539AE">
      <w:pPr>
        <w:autoSpaceDE w:val="0"/>
        <w:autoSpaceDN w:val="0"/>
        <w:adjustRightInd w:val="0"/>
        <w:spacing w:after="0"/>
        <w:ind w:firstLine="720"/>
        <w:jc w:val="both"/>
        <w:rPr>
          <w:rFonts w:eastAsia="Calibri" w:cs="Times New Roman"/>
          <w:iCs/>
          <w:szCs w:val="24"/>
        </w:rPr>
      </w:pPr>
      <w:r>
        <w:rPr>
          <w:rFonts w:eastAsia="Calibri" w:cs="Times New Roman"/>
          <w:szCs w:val="24"/>
        </w:rPr>
        <w:t xml:space="preserve">We recently wrote to you with a very important “to-do” item </w:t>
      </w:r>
      <w:r w:rsidRPr="0064794D">
        <w:rPr>
          <w:rFonts w:eastAsia="Calibri" w:cs="Times New Roman"/>
          <w:szCs w:val="24"/>
        </w:rPr>
        <w:t>for broadcasters with C-band (typically receive-only) earth stations</w:t>
      </w:r>
      <w:r w:rsidR="005E5C6B">
        <w:rPr>
          <w:rFonts w:eastAsia="Calibri" w:cs="Times New Roman"/>
          <w:iCs/>
          <w:szCs w:val="24"/>
        </w:rPr>
        <w:t>.</w:t>
      </w:r>
      <w:r>
        <w:rPr>
          <w:rFonts w:eastAsia="Calibri" w:cs="Times New Roman"/>
          <w:iCs/>
          <w:szCs w:val="24"/>
        </w:rPr>
        <w:t xml:space="preserve">  T</w:t>
      </w:r>
      <w:r w:rsidRPr="0064794D">
        <w:rPr>
          <w:rFonts w:eastAsia="Calibri" w:cs="Times New Roman"/>
          <w:iCs/>
          <w:szCs w:val="24"/>
        </w:rPr>
        <w:t xml:space="preserve">he FCC’s International Bureau </w:t>
      </w:r>
      <w:r>
        <w:rPr>
          <w:rFonts w:eastAsia="Calibri" w:cs="Times New Roman"/>
          <w:iCs/>
          <w:szCs w:val="24"/>
        </w:rPr>
        <w:t xml:space="preserve">has </w:t>
      </w:r>
      <w:r w:rsidRPr="0064794D">
        <w:rPr>
          <w:rFonts w:eastAsia="Calibri" w:cs="Times New Roman"/>
          <w:iCs/>
          <w:szCs w:val="24"/>
        </w:rPr>
        <w:t xml:space="preserve">released a </w:t>
      </w:r>
      <w:hyperlink r:id="rId11" w:history="1">
        <w:r w:rsidRPr="0064794D">
          <w:rPr>
            <w:rStyle w:val="Hyperlink"/>
            <w:rFonts w:eastAsia="Calibri" w:cs="Times New Roman"/>
            <w:iCs/>
            <w:szCs w:val="24"/>
          </w:rPr>
          <w:t>Public Notice</w:t>
        </w:r>
      </w:hyperlink>
      <w:r w:rsidRPr="0064794D">
        <w:rPr>
          <w:rFonts w:eastAsia="Calibri" w:cs="Times New Roman"/>
          <w:iCs/>
          <w:szCs w:val="24"/>
        </w:rPr>
        <w:t xml:space="preserve"> (the “Notice”) and a </w:t>
      </w:r>
      <w:hyperlink r:id="rId12" w:history="1">
        <w:r w:rsidRPr="0064794D">
          <w:rPr>
            <w:rStyle w:val="Hyperlink"/>
            <w:rFonts w:eastAsia="Calibri" w:cs="Times New Roman"/>
            <w:iCs/>
            <w:szCs w:val="24"/>
          </w:rPr>
          <w:t>preliminary list</w:t>
        </w:r>
      </w:hyperlink>
      <w:r w:rsidRPr="0064794D">
        <w:rPr>
          <w:rFonts w:eastAsia="Calibri" w:cs="Times New Roman"/>
          <w:iCs/>
          <w:szCs w:val="24"/>
        </w:rPr>
        <w:t xml:space="preserve"> (the “List”) of “incumbent” registered/licensed C-band earth stations in the contiguous United States that the Commission deems eligible for reimbursement of reasonable relocation costs incurred in the forthcoming C-band transition.</w:t>
      </w:r>
      <w:r>
        <w:rPr>
          <w:rFonts w:eastAsia="Calibri" w:cs="Times New Roman"/>
          <w:iCs/>
          <w:szCs w:val="24"/>
        </w:rPr>
        <w:t xml:space="preserve">  At the same time, t</w:t>
      </w:r>
      <w:r w:rsidRPr="0064794D">
        <w:rPr>
          <w:rFonts w:eastAsia="Calibri" w:cs="Times New Roman"/>
          <w:iCs/>
          <w:szCs w:val="24"/>
        </w:rPr>
        <w:t xml:space="preserve">he FCC set a deadline of </w:t>
      </w:r>
      <w:r w:rsidRPr="0064794D">
        <w:rPr>
          <w:rFonts w:eastAsia="Calibri" w:cs="Times New Roman"/>
          <w:b/>
          <w:iCs/>
          <w:szCs w:val="24"/>
        </w:rPr>
        <w:t>July 16, 2020</w:t>
      </w:r>
      <w:r w:rsidRPr="0064794D">
        <w:rPr>
          <w:rFonts w:eastAsia="Calibri" w:cs="Times New Roman"/>
          <w:iCs/>
          <w:szCs w:val="24"/>
        </w:rPr>
        <w:t xml:space="preserve"> (i.e., </w:t>
      </w:r>
      <w:r>
        <w:rPr>
          <w:rFonts w:eastAsia="Calibri" w:cs="Times New Roman"/>
          <w:iCs/>
          <w:szCs w:val="24"/>
        </w:rPr>
        <w:t>tomorrow!)</w:t>
      </w:r>
      <w:r w:rsidRPr="0064794D">
        <w:rPr>
          <w:rFonts w:eastAsia="Calibri" w:cs="Times New Roman"/>
          <w:iCs/>
          <w:szCs w:val="24"/>
        </w:rPr>
        <w:t xml:space="preserve"> for earth station </w:t>
      </w:r>
      <w:r>
        <w:rPr>
          <w:rFonts w:eastAsia="Calibri" w:cs="Times New Roman"/>
          <w:iCs/>
          <w:szCs w:val="24"/>
        </w:rPr>
        <w:t>registrants/</w:t>
      </w:r>
      <w:r w:rsidRPr="0064794D">
        <w:rPr>
          <w:rFonts w:eastAsia="Calibri" w:cs="Times New Roman"/>
          <w:iCs/>
          <w:szCs w:val="24"/>
        </w:rPr>
        <w:t>licensees to comment on the accuracy of the info</w:t>
      </w:r>
      <w:r>
        <w:rPr>
          <w:rFonts w:eastAsia="Calibri" w:cs="Times New Roman"/>
          <w:iCs/>
          <w:szCs w:val="24"/>
        </w:rPr>
        <w:t>rmation contained in the List.</w:t>
      </w:r>
      <w:r w:rsidR="00B1087B">
        <w:rPr>
          <w:rFonts w:eastAsia="Calibri" w:cs="Times New Roman"/>
          <w:iCs/>
          <w:szCs w:val="24"/>
        </w:rPr>
        <w:t xml:space="preserve">  As explained further below, this means that </w:t>
      </w:r>
      <w:r w:rsidR="00B1087B">
        <w:rPr>
          <w:rFonts w:eastAsia="Calibri" w:cs="Times New Roman"/>
          <w:b/>
          <w:iCs/>
          <w:szCs w:val="24"/>
          <w:u w:val="single"/>
        </w:rPr>
        <w:t>broadcasters must file any corrections to the List by tomorrow, July 16, 2020, or risk losing reimbursement for their transitioning earth stations</w:t>
      </w:r>
      <w:r w:rsidR="00B1087B">
        <w:rPr>
          <w:rFonts w:eastAsia="Calibri" w:cs="Times New Roman"/>
          <w:iCs/>
          <w:szCs w:val="24"/>
        </w:rPr>
        <w:t>.</w:t>
      </w:r>
    </w:p>
    <w:p w14:paraId="5AC0CEDB" w14:textId="31CC8332" w:rsidR="0064794D" w:rsidRDefault="0064794D" w:rsidP="009539AE">
      <w:pPr>
        <w:autoSpaceDE w:val="0"/>
        <w:autoSpaceDN w:val="0"/>
        <w:adjustRightInd w:val="0"/>
        <w:spacing w:after="0"/>
        <w:ind w:firstLine="720"/>
        <w:jc w:val="both"/>
        <w:rPr>
          <w:rFonts w:eastAsia="Calibri" w:cs="Times New Roman"/>
          <w:iCs/>
          <w:szCs w:val="24"/>
        </w:rPr>
      </w:pPr>
    </w:p>
    <w:p w14:paraId="0DD1F4A0" w14:textId="448DA6D0" w:rsidR="0064794D" w:rsidRDefault="00B1087B" w:rsidP="00B1087B">
      <w:pPr>
        <w:autoSpaceDE w:val="0"/>
        <w:autoSpaceDN w:val="0"/>
        <w:adjustRightInd w:val="0"/>
        <w:spacing w:after="0"/>
        <w:jc w:val="both"/>
        <w:rPr>
          <w:rFonts w:eastAsia="Calibri" w:cs="Times New Roman"/>
          <w:iCs/>
          <w:szCs w:val="24"/>
        </w:rPr>
      </w:pPr>
      <w:r>
        <w:rPr>
          <w:rFonts w:eastAsia="Calibri" w:cs="Times New Roman"/>
          <w:i/>
          <w:iCs/>
          <w:color w:val="2E74B5" w:themeColor="accent1" w:themeShade="BF"/>
          <w:szCs w:val="24"/>
        </w:rPr>
        <w:lastRenderedPageBreak/>
        <w:t xml:space="preserve">Brief Background.  </w:t>
      </w:r>
      <w:r w:rsidR="0064794D" w:rsidRPr="0064794D">
        <w:rPr>
          <w:rFonts w:eastAsia="Calibri" w:cs="Times New Roman"/>
          <w:iCs/>
          <w:szCs w:val="24"/>
        </w:rPr>
        <w:t>As you’ll recall, the C-band—which many broadcasters use for the reception of programming—is the swath of spectrum between 3.7 and 4.2 GHz, a large portion of which the Commission will make available via a public auction for new terrestrial wireless uses; the Commission also intends to preserve the continued operation of existing fixed satellite services (“FSS”) during and after the C-band’s transition.  Broadcasters with earth stations that will be relocated as part of the upcoming C-band repurposing process will be entitled to various payments for reasonable relocation expenses, provided that the FCC determines such stations are, in fact, “incumbent” earth stations that are eligible to be reimbursed.</w:t>
      </w:r>
    </w:p>
    <w:p w14:paraId="1A251D6D" w14:textId="270F7014" w:rsidR="009539AE" w:rsidRDefault="009539AE" w:rsidP="0064794D">
      <w:pPr>
        <w:autoSpaceDE w:val="0"/>
        <w:autoSpaceDN w:val="0"/>
        <w:adjustRightInd w:val="0"/>
        <w:spacing w:after="0"/>
        <w:jc w:val="both"/>
        <w:rPr>
          <w:rFonts w:eastAsia="Calibri" w:cs="Times New Roman"/>
          <w:szCs w:val="24"/>
        </w:rPr>
      </w:pPr>
    </w:p>
    <w:p w14:paraId="175AB665" w14:textId="40DC5D27" w:rsidR="0064794D" w:rsidRDefault="0064794D" w:rsidP="0064794D">
      <w:pPr>
        <w:autoSpaceDE w:val="0"/>
        <w:autoSpaceDN w:val="0"/>
        <w:adjustRightInd w:val="0"/>
        <w:spacing w:after="0"/>
        <w:jc w:val="both"/>
        <w:rPr>
          <w:rFonts w:eastAsia="Calibri" w:cs="Times New Roman"/>
          <w:iCs/>
          <w:szCs w:val="24"/>
        </w:rPr>
      </w:pPr>
      <w:r>
        <w:rPr>
          <w:rFonts w:eastAsia="Calibri" w:cs="Times New Roman"/>
          <w:i/>
          <w:iCs/>
          <w:color w:val="2E74B5" w:themeColor="accent1" w:themeShade="BF"/>
          <w:szCs w:val="24"/>
        </w:rPr>
        <w:t xml:space="preserve">What Is a </w:t>
      </w:r>
      <w:r w:rsidRPr="00E24BB0">
        <w:rPr>
          <w:rFonts w:eastAsia="Calibri" w:cs="Times New Roman"/>
          <w:i/>
          <w:iCs/>
          <w:color w:val="2E74B5" w:themeColor="accent1" w:themeShade="BF"/>
          <w:szCs w:val="24"/>
        </w:rPr>
        <w:t>Qualifying “Incumb</w:t>
      </w:r>
      <w:r>
        <w:rPr>
          <w:rFonts w:eastAsia="Calibri" w:cs="Times New Roman"/>
          <w:i/>
          <w:iCs/>
          <w:color w:val="2E74B5" w:themeColor="accent1" w:themeShade="BF"/>
          <w:szCs w:val="24"/>
        </w:rPr>
        <w:t>ent” Earth Station?</w:t>
      </w:r>
      <w:r>
        <w:rPr>
          <w:rFonts w:eastAsia="Calibri" w:cs="Times New Roman"/>
          <w:iCs/>
          <w:szCs w:val="24"/>
        </w:rPr>
        <w:t xml:space="preserve">  The List is a preliminary </w:t>
      </w:r>
      <w:r w:rsidR="00E84A77">
        <w:rPr>
          <w:rFonts w:eastAsia="Calibri" w:cs="Times New Roman"/>
          <w:iCs/>
          <w:szCs w:val="24"/>
        </w:rPr>
        <w:t>accounting</w:t>
      </w:r>
      <w:r>
        <w:rPr>
          <w:rFonts w:eastAsia="Calibri" w:cs="Times New Roman"/>
          <w:iCs/>
          <w:szCs w:val="24"/>
        </w:rPr>
        <w:t xml:space="preserve"> of “incumbent” earth stations—i.e., earth stations the Commission currently believes will ultimately be eligible for reimbursement of certain relocation costs.  To qualify as such an “incumbent” earth station, your earth station must be a</w:t>
      </w:r>
      <w:r w:rsidR="00620DFA">
        <w:rPr>
          <w:rFonts w:eastAsia="Calibri" w:cs="Times New Roman"/>
          <w:iCs/>
          <w:szCs w:val="24"/>
        </w:rPr>
        <w:t xml:space="preserve">n FSS </w:t>
      </w:r>
      <w:r>
        <w:rPr>
          <w:rFonts w:eastAsia="Calibri" w:cs="Times New Roman"/>
          <w:iCs/>
          <w:szCs w:val="24"/>
        </w:rPr>
        <w:t>earth station in the 3.7–4.2 GHz band that was (1)</w:t>
      </w:r>
      <w:r w:rsidR="00E639F8">
        <w:rPr>
          <w:rFonts w:eastAsia="Calibri" w:cs="Times New Roman"/>
          <w:iCs/>
          <w:szCs w:val="24"/>
        </w:rPr>
        <w:t> </w:t>
      </w:r>
      <w:r>
        <w:rPr>
          <w:rFonts w:eastAsia="Calibri" w:cs="Times New Roman"/>
          <w:iCs/>
          <w:szCs w:val="24"/>
        </w:rPr>
        <w:t>o</w:t>
      </w:r>
      <w:r w:rsidRPr="00C735EE">
        <w:rPr>
          <w:rFonts w:eastAsia="Calibri" w:cs="Times New Roman"/>
          <w:iCs/>
          <w:szCs w:val="24"/>
        </w:rPr>
        <w:t xml:space="preserve">perational as of </w:t>
      </w:r>
      <w:r>
        <w:rPr>
          <w:rFonts w:eastAsia="Calibri" w:cs="Times New Roman"/>
          <w:iCs/>
          <w:szCs w:val="24"/>
        </w:rPr>
        <w:t xml:space="preserve">the </w:t>
      </w:r>
      <w:r w:rsidRPr="00C735EE">
        <w:rPr>
          <w:rFonts w:eastAsia="Calibri" w:cs="Times New Roman"/>
          <w:iCs/>
          <w:szCs w:val="24"/>
        </w:rPr>
        <w:t>April 18, 2018</w:t>
      </w:r>
      <w:r>
        <w:rPr>
          <w:rFonts w:eastAsia="Calibri" w:cs="Times New Roman"/>
          <w:iCs/>
          <w:szCs w:val="24"/>
        </w:rPr>
        <w:t>,</w:t>
      </w:r>
      <w:r w:rsidRPr="00C735EE">
        <w:rPr>
          <w:rFonts w:eastAsia="Calibri" w:cs="Times New Roman"/>
          <w:iCs/>
          <w:szCs w:val="24"/>
        </w:rPr>
        <w:t xml:space="preserve"> </w:t>
      </w:r>
      <w:r>
        <w:rPr>
          <w:rFonts w:eastAsia="Calibri" w:cs="Times New Roman"/>
          <w:iCs/>
          <w:szCs w:val="24"/>
        </w:rPr>
        <w:t>earth station “</w:t>
      </w:r>
      <w:r w:rsidRPr="00C735EE">
        <w:rPr>
          <w:rFonts w:eastAsia="Calibri" w:cs="Times New Roman"/>
          <w:iCs/>
          <w:szCs w:val="24"/>
        </w:rPr>
        <w:t>filing freeze</w:t>
      </w:r>
      <w:r>
        <w:rPr>
          <w:rFonts w:eastAsia="Calibri" w:cs="Times New Roman"/>
          <w:iCs/>
          <w:szCs w:val="24"/>
        </w:rPr>
        <w:t>”; (2)</w:t>
      </w:r>
      <w:r w:rsidRPr="00C735EE">
        <w:rPr>
          <w:rFonts w:eastAsia="Calibri" w:cs="Times New Roman"/>
          <w:iCs/>
          <w:szCs w:val="24"/>
        </w:rPr>
        <w:t xml:space="preserve"> remain</w:t>
      </w:r>
      <w:r>
        <w:rPr>
          <w:rFonts w:eastAsia="Calibri" w:cs="Times New Roman"/>
          <w:iCs/>
          <w:szCs w:val="24"/>
        </w:rPr>
        <w:t>s</w:t>
      </w:r>
      <w:r w:rsidRPr="00C735EE">
        <w:rPr>
          <w:rFonts w:eastAsia="Calibri" w:cs="Times New Roman"/>
          <w:iCs/>
          <w:szCs w:val="24"/>
        </w:rPr>
        <w:t xml:space="preserve"> operational</w:t>
      </w:r>
      <w:r>
        <w:rPr>
          <w:rFonts w:eastAsia="Calibri" w:cs="Times New Roman"/>
          <w:iCs/>
          <w:szCs w:val="24"/>
        </w:rPr>
        <w:t>; and (3)</w:t>
      </w:r>
      <w:r w:rsidRPr="00C735EE">
        <w:rPr>
          <w:rFonts w:eastAsia="Calibri" w:cs="Times New Roman"/>
          <w:iCs/>
          <w:szCs w:val="24"/>
        </w:rPr>
        <w:t xml:space="preserve"> </w:t>
      </w:r>
      <w:r>
        <w:rPr>
          <w:rFonts w:eastAsia="Calibri" w:cs="Times New Roman"/>
          <w:iCs/>
          <w:szCs w:val="24"/>
        </w:rPr>
        <w:t>meets the following qualifications:</w:t>
      </w:r>
    </w:p>
    <w:p w14:paraId="0E1411B1" w14:textId="77777777" w:rsidR="0064794D" w:rsidRPr="007003B1" w:rsidRDefault="0064794D" w:rsidP="0064794D">
      <w:pPr>
        <w:autoSpaceDE w:val="0"/>
        <w:autoSpaceDN w:val="0"/>
        <w:adjustRightInd w:val="0"/>
        <w:spacing w:after="0"/>
        <w:jc w:val="both"/>
        <w:rPr>
          <w:rFonts w:eastAsia="Calibri" w:cs="Times New Roman"/>
          <w:iCs/>
          <w:sz w:val="28"/>
          <w:szCs w:val="24"/>
        </w:rPr>
      </w:pPr>
    </w:p>
    <w:p w14:paraId="32F77457" w14:textId="77777777" w:rsidR="0064794D" w:rsidRPr="007003B1" w:rsidRDefault="0064794D" w:rsidP="0064794D">
      <w:pPr>
        <w:pStyle w:val="ListParagraph"/>
        <w:numPr>
          <w:ilvl w:val="0"/>
          <w:numId w:val="6"/>
        </w:numPr>
        <w:autoSpaceDE w:val="0"/>
        <w:autoSpaceDN w:val="0"/>
        <w:adjustRightInd w:val="0"/>
        <w:spacing w:after="0" w:line="240" w:lineRule="auto"/>
        <w:jc w:val="both"/>
        <w:rPr>
          <w:rFonts w:ascii="Times New Roman" w:eastAsia="Calibri" w:hAnsi="Times New Roman" w:cs="Times New Roman"/>
          <w:iCs/>
          <w:sz w:val="24"/>
          <w:szCs w:val="24"/>
        </w:rPr>
      </w:pPr>
      <w:r w:rsidRPr="007003B1">
        <w:rPr>
          <w:rFonts w:ascii="Times New Roman" w:eastAsia="Calibri" w:hAnsi="Times New Roman" w:cs="Times New Roman"/>
          <w:sz w:val="24"/>
          <w:szCs w:val="24"/>
        </w:rPr>
        <w:t>If the earth station was unregistered or unlicensed before April 18, 2018, an application for registration (for receive-only earth stations) or license (for transmit/receive earth stations) must have been filed by November 7, 2018.</w:t>
      </w:r>
    </w:p>
    <w:p w14:paraId="5A36FA8E" w14:textId="77777777" w:rsidR="0064794D" w:rsidRPr="007003B1" w:rsidRDefault="0064794D" w:rsidP="0064794D">
      <w:pPr>
        <w:pStyle w:val="ListParagraph"/>
        <w:autoSpaceDE w:val="0"/>
        <w:autoSpaceDN w:val="0"/>
        <w:adjustRightInd w:val="0"/>
        <w:spacing w:after="0" w:line="240" w:lineRule="auto"/>
        <w:jc w:val="both"/>
        <w:rPr>
          <w:rFonts w:ascii="Times New Roman" w:eastAsia="Calibri" w:hAnsi="Times New Roman" w:cs="Times New Roman"/>
          <w:iCs/>
          <w:sz w:val="24"/>
          <w:szCs w:val="24"/>
        </w:rPr>
      </w:pPr>
    </w:p>
    <w:p w14:paraId="0A370855" w14:textId="77777777" w:rsidR="0064794D" w:rsidRPr="00592C9D" w:rsidRDefault="0064794D" w:rsidP="0064794D">
      <w:pPr>
        <w:pStyle w:val="ListParagraph"/>
        <w:numPr>
          <w:ilvl w:val="0"/>
          <w:numId w:val="6"/>
        </w:numPr>
        <w:autoSpaceDE w:val="0"/>
        <w:autoSpaceDN w:val="0"/>
        <w:adjustRightInd w:val="0"/>
        <w:spacing w:after="0" w:line="240" w:lineRule="auto"/>
        <w:jc w:val="both"/>
        <w:rPr>
          <w:rFonts w:ascii="Times New Roman" w:eastAsia="Calibri" w:hAnsi="Times New Roman" w:cs="Times New Roman"/>
          <w:iCs/>
          <w:sz w:val="24"/>
          <w:szCs w:val="24"/>
        </w:rPr>
      </w:pPr>
      <w:r w:rsidRPr="007003B1">
        <w:rPr>
          <w:rFonts w:ascii="Times New Roman" w:eastAsia="Calibri" w:hAnsi="Times New Roman" w:cs="Times New Roman"/>
          <w:sz w:val="24"/>
          <w:szCs w:val="24"/>
        </w:rPr>
        <w:t xml:space="preserve">If the earth station was registered (for receive-only earth stations) or licensed (for transmit/receive earth stations) before April 18, 2018, the registrant or licensee must have </w:t>
      </w:r>
      <w:r w:rsidRPr="007003B1">
        <w:rPr>
          <w:rFonts w:ascii="Times New Roman" w:eastAsia="Calibri" w:hAnsi="Times New Roman" w:cs="Times New Roman"/>
          <w:b/>
          <w:sz w:val="24"/>
          <w:szCs w:val="24"/>
          <w:u w:val="single"/>
        </w:rPr>
        <w:t>either</w:t>
      </w:r>
      <w:r w:rsidRPr="007003B1">
        <w:rPr>
          <w:rFonts w:ascii="Times New Roman" w:eastAsia="Calibri" w:hAnsi="Times New Roman" w:cs="Times New Roman"/>
          <w:sz w:val="24"/>
          <w:szCs w:val="24"/>
        </w:rPr>
        <w:t>:</w:t>
      </w:r>
    </w:p>
    <w:p w14:paraId="7C476A2F" w14:textId="77777777" w:rsidR="0064794D" w:rsidRPr="00592C9D" w:rsidRDefault="0064794D" w:rsidP="0064794D">
      <w:pPr>
        <w:autoSpaceDE w:val="0"/>
        <w:autoSpaceDN w:val="0"/>
        <w:adjustRightInd w:val="0"/>
        <w:spacing w:after="0"/>
        <w:jc w:val="both"/>
        <w:rPr>
          <w:rFonts w:eastAsia="Calibri" w:cs="Times New Roman"/>
          <w:iCs/>
          <w:szCs w:val="24"/>
        </w:rPr>
      </w:pPr>
    </w:p>
    <w:p w14:paraId="5AC18DF3" w14:textId="77777777" w:rsidR="0064794D" w:rsidRPr="007003B1" w:rsidRDefault="0064794D" w:rsidP="0064794D">
      <w:pPr>
        <w:pStyle w:val="ListParagraph"/>
        <w:numPr>
          <w:ilvl w:val="1"/>
          <w:numId w:val="6"/>
        </w:numPr>
        <w:autoSpaceDE w:val="0"/>
        <w:autoSpaceDN w:val="0"/>
        <w:adjustRightInd w:val="0"/>
        <w:spacing w:after="0" w:line="240" w:lineRule="auto"/>
        <w:jc w:val="both"/>
        <w:rPr>
          <w:rFonts w:ascii="Times New Roman" w:eastAsia="Calibri" w:hAnsi="Times New Roman" w:cs="Times New Roman"/>
          <w:iCs/>
          <w:sz w:val="24"/>
          <w:szCs w:val="24"/>
        </w:rPr>
      </w:pPr>
      <w:r w:rsidRPr="007003B1">
        <w:rPr>
          <w:rFonts w:ascii="Times New Roman" w:eastAsia="Calibri" w:hAnsi="Times New Roman" w:cs="Times New Roman"/>
          <w:sz w:val="24"/>
          <w:szCs w:val="24"/>
        </w:rPr>
        <w:t xml:space="preserve">Certified the accuracy of the registration/license information in the International Bureau Filing System (IBFS) by May 28, 2019; </w:t>
      </w:r>
      <w:r w:rsidRPr="007003B1">
        <w:rPr>
          <w:rFonts w:ascii="Times New Roman" w:eastAsia="Calibri" w:hAnsi="Times New Roman" w:cs="Times New Roman"/>
          <w:b/>
          <w:sz w:val="24"/>
          <w:szCs w:val="24"/>
          <w:u w:val="single"/>
        </w:rPr>
        <w:t>or</w:t>
      </w:r>
    </w:p>
    <w:p w14:paraId="4E6F8D4D" w14:textId="77777777" w:rsidR="0064794D" w:rsidRPr="007003B1" w:rsidRDefault="0064794D" w:rsidP="0064794D">
      <w:pPr>
        <w:pStyle w:val="ListParagraph"/>
        <w:autoSpaceDE w:val="0"/>
        <w:autoSpaceDN w:val="0"/>
        <w:adjustRightInd w:val="0"/>
        <w:spacing w:after="0" w:line="240" w:lineRule="auto"/>
        <w:ind w:left="1440"/>
        <w:jc w:val="both"/>
        <w:rPr>
          <w:rFonts w:ascii="Times New Roman" w:eastAsia="Calibri" w:hAnsi="Times New Roman" w:cs="Times New Roman"/>
          <w:iCs/>
          <w:sz w:val="24"/>
          <w:szCs w:val="24"/>
        </w:rPr>
      </w:pPr>
    </w:p>
    <w:p w14:paraId="288C9DA3" w14:textId="77777777" w:rsidR="0064794D" w:rsidRPr="007003B1" w:rsidRDefault="0064794D" w:rsidP="0064794D">
      <w:pPr>
        <w:pStyle w:val="ListParagraph"/>
        <w:numPr>
          <w:ilvl w:val="1"/>
          <w:numId w:val="6"/>
        </w:numPr>
        <w:autoSpaceDE w:val="0"/>
        <w:autoSpaceDN w:val="0"/>
        <w:adjustRightInd w:val="0"/>
        <w:spacing w:after="0" w:line="240" w:lineRule="auto"/>
        <w:jc w:val="both"/>
        <w:rPr>
          <w:rFonts w:ascii="Times New Roman" w:eastAsia="Calibri" w:hAnsi="Times New Roman" w:cs="Times New Roman"/>
          <w:iCs/>
          <w:sz w:val="24"/>
          <w:szCs w:val="24"/>
        </w:rPr>
      </w:pPr>
      <w:r w:rsidRPr="007003B1">
        <w:rPr>
          <w:rFonts w:ascii="Times New Roman" w:eastAsia="Calibri" w:hAnsi="Times New Roman" w:cs="Times New Roman"/>
          <w:sz w:val="24"/>
          <w:szCs w:val="24"/>
        </w:rPr>
        <w:t xml:space="preserve">Filed a modification/update to the registration or license in IBFS during the April 19, 2018–November 7, 2018 filing window; </w:t>
      </w:r>
      <w:r w:rsidRPr="007003B1">
        <w:rPr>
          <w:rFonts w:ascii="Times New Roman" w:eastAsia="Calibri" w:hAnsi="Times New Roman" w:cs="Times New Roman"/>
          <w:b/>
          <w:sz w:val="24"/>
          <w:szCs w:val="24"/>
          <w:u w:val="single"/>
        </w:rPr>
        <w:t>or</w:t>
      </w:r>
    </w:p>
    <w:p w14:paraId="358847D0" w14:textId="77777777" w:rsidR="0064794D" w:rsidRPr="007003B1" w:rsidRDefault="0064794D" w:rsidP="0064794D">
      <w:pPr>
        <w:autoSpaceDE w:val="0"/>
        <w:autoSpaceDN w:val="0"/>
        <w:adjustRightInd w:val="0"/>
        <w:spacing w:after="0"/>
        <w:jc w:val="both"/>
        <w:rPr>
          <w:rFonts w:eastAsia="Calibri" w:cs="Times New Roman"/>
          <w:iCs/>
          <w:szCs w:val="24"/>
        </w:rPr>
      </w:pPr>
    </w:p>
    <w:p w14:paraId="164B6C1C" w14:textId="50180B81" w:rsidR="0064794D" w:rsidRPr="0064794D" w:rsidRDefault="0064794D" w:rsidP="0064794D">
      <w:pPr>
        <w:pStyle w:val="ListParagraph"/>
        <w:numPr>
          <w:ilvl w:val="1"/>
          <w:numId w:val="6"/>
        </w:numPr>
        <w:autoSpaceDE w:val="0"/>
        <w:autoSpaceDN w:val="0"/>
        <w:adjustRightInd w:val="0"/>
        <w:spacing w:after="0" w:line="240" w:lineRule="auto"/>
        <w:jc w:val="both"/>
        <w:rPr>
          <w:rFonts w:ascii="Times New Roman" w:eastAsia="Calibri" w:hAnsi="Times New Roman" w:cs="Times New Roman"/>
          <w:iCs/>
          <w:sz w:val="24"/>
          <w:szCs w:val="24"/>
        </w:rPr>
      </w:pPr>
      <w:r w:rsidRPr="007003B1">
        <w:rPr>
          <w:rFonts w:ascii="Times New Roman" w:eastAsia="Calibri" w:hAnsi="Times New Roman" w:cs="Times New Roman"/>
          <w:sz w:val="24"/>
          <w:szCs w:val="24"/>
        </w:rPr>
        <w:t>Filed a timely renewal application for the existing registration or license by May 28, 2019.</w:t>
      </w:r>
    </w:p>
    <w:p w14:paraId="3874CC89" w14:textId="77777777" w:rsidR="0064794D" w:rsidRDefault="0064794D" w:rsidP="0064794D">
      <w:pPr>
        <w:autoSpaceDE w:val="0"/>
        <w:autoSpaceDN w:val="0"/>
        <w:adjustRightInd w:val="0"/>
        <w:spacing w:after="0"/>
        <w:jc w:val="both"/>
        <w:rPr>
          <w:rFonts w:eastAsia="Calibri" w:cs="Times New Roman"/>
          <w:szCs w:val="24"/>
        </w:rPr>
      </w:pPr>
    </w:p>
    <w:p w14:paraId="585EE3D6" w14:textId="6332CB3C" w:rsidR="0064794D" w:rsidRDefault="0064794D" w:rsidP="0064794D">
      <w:pPr>
        <w:autoSpaceDE w:val="0"/>
        <w:autoSpaceDN w:val="0"/>
        <w:adjustRightInd w:val="0"/>
        <w:spacing w:after="0"/>
        <w:jc w:val="both"/>
        <w:rPr>
          <w:rFonts w:eastAsia="Calibri" w:cs="Times New Roman"/>
          <w:szCs w:val="24"/>
        </w:rPr>
      </w:pPr>
      <w:r>
        <w:rPr>
          <w:rFonts w:eastAsia="Calibri" w:cs="Times New Roman"/>
          <w:i/>
          <w:color w:val="2E74B5" w:themeColor="accent1" w:themeShade="BF"/>
          <w:szCs w:val="24"/>
        </w:rPr>
        <w:t xml:space="preserve">So </w:t>
      </w:r>
      <w:r w:rsidRPr="007003B1">
        <w:rPr>
          <w:rFonts w:eastAsia="Calibri" w:cs="Times New Roman"/>
          <w:i/>
          <w:color w:val="2E74B5" w:themeColor="accent1" w:themeShade="BF"/>
          <w:szCs w:val="24"/>
        </w:rPr>
        <w:t xml:space="preserve">What </w:t>
      </w:r>
      <w:r>
        <w:rPr>
          <w:rFonts w:eastAsia="Calibri" w:cs="Times New Roman"/>
          <w:i/>
          <w:color w:val="2E74B5" w:themeColor="accent1" w:themeShade="BF"/>
          <w:szCs w:val="24"/>
        </w:rPr>
        <w:t>Do I Need to Do By Tomorrow</w:t>
      </w:r>
      <w:r w:rsidRPr="007003B1">
        <w:rPr>
          <w:rFonts w:eastAsia="Calibri" w:cs="Times New Roman"/>
          <w:i/>
          <w:color w:val="2E74B5" w:themeColor="accent1" w:themeShade="BF"/>
          <w:szCs w:val="24"/>
        </w:rPr>
        <w:t>?</w:t>
      </w:r>
      <w:r>
        <w:rPr>
          <w:rFonts w:eastAsia="Calibri" w:cs="Times New Roman"/>
          <w:szCs w:val="24"/>
        </w:rPr>
        <w:t xml:space="preserve">  Broadcasters with earth stations should check the List as soon as possible.  If you believe you have any earth stations that meet the criteria to be an incumbent earth station (and </w:t>
      </w:r>
      <w:r>
        <w:rPr>
          <w:rFonts w:eastAsia="Calibri" w:cs="Times New Roman"/>
          <w:b/>
          <w:szCs w:val="24"/>
          <w:u w:val="single"/>
        </w:rPr>
        <w:t>do not</w:t>
      </w:r>
      <w:r>
        <w:rPr>
          <w:rFonts w:eastAsia="Calibri" w:cs="Times New Roman"/>
          <w:szCs w:val="24"/>
        </w:rPr>
        <w:t xml:space="preserve"> appear on the List</w:t>
      </w:r>
      <w:r w:rsidR="004E785A">
        <w:rPr>
          <w:rFonts w:eastAsia="Calibri" w:cs="Times New Roman"/>
          <w:szCs w:val="24"/>
        </w:rPr>
        <w:t>)</w:t>
      </w:r>
      <w:r>
        <w:rPr>
          <w:rFonts w:eastAsia="Calibri" w:cs="Times New Roman"/>
          <w:szCs w:val="24"/>
        </w:rPr>
        <w:t xml:space="preserve">, you should contact your FCC lawyer and/or email the FCC’s International Bureau staff at </w:t>
      </w:r>
      <w:hyperlink r:id="rId13" w:history="1">
        <w:r w:rsidRPr="00D2777D">
          <w:rPr>
            <w:rStyle w:val="Hyperlink"/>
            <w:rFonts w:eastAsia="Calibri" w:cs="Times New Roman"/>
            <w:b/>
            <w:szCs w:val="24"/>
          </w:rPr>
          <w:t>IBFSINFO@fcc.gov</w:t>
        </w:r>
      </w:hyperlink>
      <w:r>
        <w:rPr>
          <w:rFonts w:eastAsia="Calibri" w:cs="Times New Roman"/>
          <w:szCs w:val="24"/>
        </w:rPr>
        <w:t xml:space="preserve"> to alert the FCC of the omission(s).  According to the Notice, the </w:t>
      </w:r>
      <w:r w:rsidRPr="003F2164">
        <w:rPr>
          <w:rFonts w:eastAsia="Calibri" w:cs="Times New Roman"/>
          <w:szCs w:val="24"/>
        </w:rPr>
        <w:t xml:space="preserve">subject line of the e-mail should reference </w:t>
      </w:r>
      <w:r>
        <w:rPr>
          <w:rFonts w:eastAsia="Calibri" w:cs="Times New Roman"/>
          <w:szCs w:val="24"/>
        </w:rPr>
        <w:t>IB Docket No. 20-205</w:t>
      </w:r>
      <w:r w:rsidRPr="003F2164">
        <w:rPr>
          <w:rFonts w:eastAsia="Calibri" w:cs="Times New Roman"/>
          <w:szCs w:val="24"/>
        </w:rPr>
        <w:t xml:space="preserve"> as well as the IBFS file number(s) </w:t>
      </w:r>
      <w:r>
        <w:rPr>
          <w:rFonts w:eastAsia="Calibri" w:cs="Times New Roman"/>
          <w:szCs w:val="24"/>
        </w:rPr>
        <w:t>associated with the earth station(s) you believe to have been erroneously omitted from t</w:t>
      </w:r>
      <w:r w:rsidR="004E785A">
        <w:rPr>
          <w:rFonts w:eastAsia="Calibri" w:cs="Times New Roman"/>
          <w:szCs w:val="24"/>
        </w:rPr>
        <w:t>he List.</w:t>
      </w:r>
    </w:p>
    <w:p w14:paraId="4B576A86" w14:textId="77777777" w:rsidR="0064794D" w:rsidRDefault="0064794D" w:rsidP="0064794D">
      <w:pPr>
        <w:autoSpaceDE w:val="0"/>
        <w:autoSpaceDN w:val="0"/>
        <w:adjustRightInd w:val="0"/>
        <w:spacing w:after="0"/>
        <w:jc w:val="both"/>
        <w:rPr>
          <w:rFonts w:eastAsia="Calibri" w:cs="Times New Roman"/>
          <w:szCs w:val="24"/>
        </w:rPr>
      </w:pPr>
    </w:p>
    <w:p w14:paraId="4C39D659" w14:textId="395577C8" w:rsidR="00EB678F" w:rsidRPr="00F21DE1" w:rsidRDefault="0064794D" w:rsidP="00F21DE1">
      <w:pPr>
        <w:autoSpaceDE w:val="0"/>
        <w:autoSpaceDN w:val="0"/>
        <w:adjustRightInd w:val="0"/>
        <w:spacing w:after="0"/>
        <w:ind w:firstLine="720"/>
        <w:jc w:val="both"/>
        <w:rPr>
          <w:rFonts w:eastAsia="Calibri" w:cs="Times New Roman"/>
          <w:szCs w:val="24"/>
        </w:rPr>
      </w:pPr>
      <w:r>
        <w:rPr>
          <w:rFonts w:eastAsia="Calibri" w:cs="Times New Roman"/>
          <w:szCs w:val="24"/>
        </w:rPr>
        <w:t xml:space="preserve">Using the same process, earth station licensees and/or registrants can request various minor changes to information contained in the List, including </w:t>
      </w:r>
      <w:r w:rsidRPr="003F2164">
        <w:rPr>
          <w:rFonts w:eastAsia="Calibri" w:cs="Times New Roman"/>
          <w:szCs w:val="24"/>
        </w:rPr>
        <w:t xml:space="preserve">minor corrections to </w:t>
      </w:r>
      <w:r>
        <w:rPr>
          <w:rFonts w:eastAsia="Calibri" w:cs="Times New Roman"/>
          <w:szCs w:val="24"/>
        </w:rPr>
        <w:t>the site address and/or geographic</w:t>
      </w:r>
      <w:r w:rsidRPr="003F2164">
        <w:rPr>
          <w:rFonts w:eastAsia="Calibri" w:cs="Times New Roman"/>
          <w:szCs w:val="24"/>
        </w:rPr>
        <w:t xml:space="preserve"> coordinates of an existing earth station location or minor changes in operations (e.g., change in an emission designator or, importantly, an antenna no longer in use, or other information that would help inform the satellite operators’ transition plans).</w:t>
      </w:r>
      <w:r>
        <w:rPr>
          <w:rFonts w:eastAsia="Calibri" w:cs="Times New Roman"/>
          <w:szCs w:val="24"/>
        </w:rPr>
        <w:t xml:space="preserve">  N</w:t>
      </w:r>
      <w:r w:rsidR="004E785A">
        <w:rPr>
          <w:rFonts w:eastAsia="Calibri" w:cs="Times New Roman"/>
          <w:szCs w:val="24"/>
        </w:rPr>
        <w:t>ote that earth station registrant</w:t>
      </w:r>
      <w:r>
        <w:rPr>
          <w:rFonts w:eastAsia="Calibri" w:cs="Times New Roman"/>
          <w:szCs w:val="24"/>
        </w:rPr>
        <w:t xml:space="preserve">s/licensees can also notify the FCC of errors or omissions by submitting a filing via the </w:t>
      </w:r>
      <w:r>
        <w:rPr>
          <w:rFonts w:eastAsia="Calibri" w:cs="Times New Roman"/>
          <w:szCs w:val="24"/>
        </w:rPr>
        <w:lastRenderedPageBreak/>
        <w:t xml:space="preserve">Commission’s Electronic Comment Filing System (ECFS).  It would appear, however, that submitting information via email—again, to </w:t>
      </w:r>
      <w:hyperlink r:id="rId14" w:history="1">
        <w:r w:rsidRPr="00D2777D">
          <w:rPr>
            <w:rStyle w:val="Hyperlink"/>
            <w:rFonts w:eastAsia="Calibri" w:cs="Times New Roman"/>
            <w:b/>
            <w:szCs w:val="24"/>
          </w:rPr>
          <w:t>IBFSINFO@fcc.gov</w:t>
        </w:r>
      </w:hyperlink>
      <w:r w:rsidRPr="00D85AD6">
        <w:rPr>
          <w:rFonts w:eastAsia="Calibri" w:cs="Times New Roman"/>
          <w:szCs w:val="24"/>
        </w:rPr>
        <w:t>—is</w:t>
      </w:r>
      <w:r>
        <w:rPr>
          <w:rFonts w:eastAsia="Calibri" w:cs="Times New Roman"/>
          <w:szCs w:val="24"/>
        </w:rPr>
        <w:t xml:space="preserve"> the easier approach.</w:t>
      </w:r>
    </w:p>
    <w:p w14:paraId="1CE69C91" w14:textId="7D3097BB" w:rsidR="009539AE" w:rsidRPr="00417456" w:rsidRDefault="009539AE" w:rsidP="009539AE">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31D2AAC9" w14:textId="7CFE01F1" w:rsidR="008B1CD1" w:rsidRDefault="008B1CD1" w:rsidP="0062409E">
      <w:pPr>
        <w:autoSpaceDE w:val="0"/>
        <w:autoSpaceDN w:val="0"/>
        <w:adjustRightInd w:val="0"/>
        <w:spacing w:after="0"/>
        <w:jc w:val="both"/>
        <w:rPr>
          <w:rFonts w:eastAsia="Calibri" w:cs="Times New Roman"/>
          <w:szCs w:val="24"/>
        </w:rPr>
      </w:pPr>
    </w:p>
    <w:bookmarkStart w:id="18" w:name="_Enforcement_Bureau_Issues"/>
    <w:bookmarkEnd w:id="18"/>
    <w:p w14:paraId="23CF6AC5" w14:textId="46A6EE44" w:rsidR="008B1CD1" w:rsidRPr="00DE5CD3" w:rsidRDefault="00DE5CD3" w:rsidP="008B1CD1">
      <w:pPr>
        <w:pStyle w:val="Heading1"/>
        <w:rPr>
          <w:rFonts w:eastAsia="Times New Roman"/>
          <w:sz w:val="32"/>
        </w:rPr>
      </w:pPr>
      <w:r w:rsidRPr="00DE5CD3">
        <w:rPr>
          <w:rFonts w:eastAsia="Times New Roman"/>
          <w:sz w:val="32"/>
        </w:rPr>
        <w:fldChar w:fldCharType="begin"/>
      </w:r>
      <w:r w:rsidRPr="00DE5CD3">
        <w:rPr>
          <w:rFonts w:eastAsia="Times New Roman"/>
          <w:sz w:val="32"/>
        </w:rPr>
        <w:instrText xml:space="preserve"> HYPERLINK  \l "_Enforcement_Bureau_Issues" </w:instrText>
      </w:r>
      <w:r w:rsidRPr="00DE5CD3">
        <w:rPr>
          <w:rFonts w:eastAsia="Times New Roman"/>
          <w:sz w:val="32"/>
        </w:rPr>
        <w:fldChar w:fldCharType="separate"/>
      </w:r>
      <w:r w:rsidRPr="00DE5CD3">
        <w:rPr>
          <w:rStyle w:val="Hyperlink"/>
          <w:rFonts w:eastAsia="Times New Roman"/>
          <w:b/>
          <w:sz w:val="32"/>
          <w:u w:val="none"/>
        </w:rPr>
        <w:t>July 27, 2020:</w:t>
      </w:r>
      <w:r w:rsidRPr="00DE5CD3">
        <w:rPr>
          <w:rStyle w:val="Hyperlink"/>
          <w:rFonts w:eastAsia="Times New Roman"/>
          <w:sz w:val="32"/>
          <w:u w:val="none"/>
        </w:rPr>
        <w:t xml:space="preserve"> Deadline to </w:t>
      </w:r>
      <w:r w:rsidR="00762250">
        <w:rPr>
          <w:rStyle w:val="Hyperlink"/>
          <w:rFonts w:eastAsia="Times New Roman"/>
          <w:sz w:val="32"/>
          <w:u w:val="none"/>
        </w:rPr>
        <w:t>Verify</w:t>
      </w:r>
      <w:r w:rsidRPr="00DE5CD3">
        <w:rPr>
          <w:rStyle w:val="Hyperlink"/>
          <w:rFonts w:eastAsia="Times New Roman"/>
          <w:sz w:val="32"/>
          <w:u w:val="none"/>
        </w:rPr>
        <w:t xml:space="preserve"> Accuracy of Information for </w:t>
      </w:r>
      <w:r w:rsidR="007829EE">
        <w:rPr>
          <w:rStyle w:val="Hyperlink"/>
          <w:rFonts w:eastAsia="Times New Roman"/>
          <w:sz w:val="32"/>
          <w:u w:val="none"/>
        </w:rPr>
        <w:t xml:space="preserve">Fixed </w:t>
      </w:r>
      <w:r w:rsidRPr="00DE5CD3">
        <w:rPr>
          <w:rStyle w:val="Hyperlink"/>
          <w:rFonts w:eastAsia="Times New Roman"/>
          <w:sz w:val="32"/>
          <w:u w:val="none"/>
        </w:rPr>
        <w:t>6 GHz Links in ULS; New</w:t>
      </w:r>
      <w:r w:rsidRPr="00DE5CD3">
        <w:rPr>
          <w:rFonts w:eastAsia="Times New Roman"/>
          <w:sz w:val="32"/>
        </w:rPr>
        <w:fldChar w:fldCharType="end"/>
      </w:r>
      <w:r w:rsidRPr="00DE5CD3">
        <w:rPr>
          <w:rFonts w:eastAsia="Times New Roman"/>
          <w:sz w:val="32"/>
        </w:rPr>
        <w:t xml:space="preserve"> Rules Permitting Expanded Unlicensed Uses in 6</w:t>
      </w:r>
      <w:r w:rsidR="00620DFA">
        <w:rPr>
          <w:rFonts w:eastAsia="Times New Roman"/>
          <w:sz w:val="32"/>
        </w:rPr>
        <w:t> </w:t>
      </w:r>
      <w:r w:rsidRPr="00DE5CD3">
        <w:rPr>
          <w:rFonts w:eastAsia="Times New Roman"/>
          <w:sz w:val="32"/>
        </w:rPr>
        <w:t>GHz Band Take Effect</w:t>
      </w:r>
    </w:p>
    <w:p w14:paraId="673FD6FD" w14:textId="77777777" w:rsidR="008B1CD1" w:rsidRPr="00382035" w:rsidRDefault="008B1CD1" w:rsidP="008B1CD1">
      <w:pPr>
        <w:spacing w:after="0"/>
      </w:pPr>
    </w:p>
    <w:p w14:paraId="2C3C8050" w14:textId="6A73F3E8" w:rsidR="0087299B" w:rsidRDefault="00EC3026" w:rsidP="0087299B">
      <w:pPr>
        <w:autoSpaceDE w:val="0"/>
        <w:autoSpaceDN w:val="0"/>
        <w:adjustRightInd w:val="0"/>
        <w:spacing w:after="0"/>
        <w:ind w:firstLine="720"/>
        <w:jc w:val="both"/>
        <w:rPr>
          <w:rFonts w:eastAsia="Calibri" w:cs="Times New Roman"/>
          <w:szCs w:val="24"/>
        </w:rPr>
      </w:pPr>
      <w:r>
        <w:rPr>
          <w:rFonts w:eastAsia="Calibri" w:cs="Times New Roman"/>
          <w:iCs/>
          <w:szCs w:val="24"/>
        </w:rPr>
        <w:t xml:space="preserve">In addition to verifying information </w:t>
      </w:r>
      <w:r w:rsidR="00EF4FBF">
        <w:rPr>
          <w:rFonts w:eastAsia="Calibri" w:cs="Times New Roman"/>
          <w:iCs/>
          <w:szCs w:val="24"/>
        </w:rPr>
        <w:t>pertaining to</w:t>
      </w:r>
      <w:r>
        <w:rPr>
          <w:rFonts w:eastAsia="Calibri" w:cs="Times New Roman"/>
          <w:iCs/>
          <w:szCs w:val="24"/>
        </w:rPr>
        <w:t xml:space="preserve"> </w:t>
      </w:r>
      <w:r w:rsidR="00EF4FBF">
        <w:rPr>
          <w:rFonts w:eastAsia="Calibri" w:cs="Times New Roman"/>
          <w:iCs/>
          <w:szCs w:val="24"/>
        </w:rPr>
        <w:t>C-band earth stations</w:t>
      </w:r>
      <w:r>
        <w:rPr>
          <w:rFonts w:eastAsia="Calibri" w:cs="Times New Roman"/>
          <w:iCs/>
          <w:szCs w:val="24"/>
        </w:rPr>
        <w:t xml:space="preserve">, </w:t>
      </w:r>
      <w:r w:rsidR="00077891">
        <w:rPr>
          <w:rFonts w:eastAsia="Calibri" w:cs="Times New Roman"/>
          <w:iCs/>
          <w:szCs w:val="24"/>
        </w:rPr>
        <w:t xml:space="preserve">broadcasters </w:t>
      </w:r>
      <w:r>
        <w:rPr>
          <w:rFonts w:eastAsia="Calibri" w:cs="Times New Roman"/>
          <w:iCs/>
          <w:szCs w:val="24"/>
        </w:rPr>
        <w:t xml:space="preserve">must also expeditiously verify </w:t>
      </w:r>
      <w:r w:rsidR="00EF4FBF">
        <w:rPr>
          <w:rFonts w:eastAsia="Calibri" w:cs="Times New Roman"/>
          <w:iCs/>
          <w:szCs w:val="24"/>
        </w:rPr>
        <w:t xml:space="preserve">the accuracy of the information </w:t>
      </w:r>
      <w:r w:rsidR="00620DFA">
        <w:rPr>
          <w:rFonts w:eastAsia="Calibri" w:cs="Times New Roman"/>
          <w:iCs/>
          <w:szCs w:val="24"/>
        </w:rPr>
        <w:t>in the Commission’s Universal Licensing System (“ULS”)</w:t>
      </w:r>
      <w:r w:rsidR="00A05513">
        <w:rPr>
          <w:rFonts w:eastAsia="Calibri" w:cs="Times New Roman"/>
          <w:iCs/>
          <w:szCs w:val="24"/>
        </w:rPr>
        <w:t xml:space="preserve"> pertaining to broadcasters’ fixed </w:t>
      </w:r>
      <w:r w:rsidR="00A05513" w:rsidRPr="00A05513">
        <w:rPr>
          <w:rFonts w:eastAsia="Calibri" w:cs="Times New Roman"/>
          <w:iCs/>
          <w:szCs w:val="24"/>
        </w:rPr>
        <w:t xml:space="preserve">6 GHz </w:t>
      </w:r>
      <w:r w:rsidR="00A05513">
        <w:rPr>
          <w:rFonts w:eastAsia="Calibri" w:cs="Times New Roman"/>
          <w:iCs/>
          <w:szCs w:val="24"/>
        </w:rPr>
        <w:t>links</w:t>
      </w:r>
      <w:r w:rsidR="0087299B">
        <w:rPr>
          <w:rFonts w:eastAsia="Calibri" w:cs="Times New Roman"/>
          <w:szCs w:val="24"/>
        </w:rPr>
        <w:t>.</w:t>
      </w:r>
      <w:r w:rsidR="00A05513">
        <w:rPr>
          <w:rFonts w:eastAsia="Calibri" w:cs="Times New Roman"/>
          <w:szCs w:val="24"/>
        </w:rPr>
        <w:t xml:space="preserve">  </w:t>
      </w:r>
      <w:r w:rsidR="00F575EA">
        <w:rPr>
          <w:rFonts w:eastAsia="Calibri" w:cs="Times New Roman"/>
          <w:szCs w:val="24"/>
        </w:rPr>
        <w:t xml:space="preserve">With the Commission’s new rules permitting expanded unlicensed uses in the 6 GHz band set to take effect </w:t>
      </w:r>
      <w:r w:rsidR="00F575EA">
        <w:rPr>
          <w:rFonts w:eastAsia="Calibri" w:cs="Times New Roman"/>
          <w:b/>
          <w:szCs w:val="24"/>
        </w:rPr>
        <w:t>on July 27, 2020</w:t>
      </w:r>
      <w:r w:rsidR="00F575EA">
        <w:rPr>
          <w:rFonts w:eastAsia="Calibri" w:cs="Times New Roman"/>
          <w:szCs w:val="24"/>
        </w:rPr>
        <w:t xml:space="preserve">, broadcasters must </w:t>
      </w:r>
      <w:r w:rsidR="00AE1EE5">
        <w:rPr>
          <w:rFonts w:eastAsia="Calibri" w:cs="Times New Roman"/>
          <w:szCs w:val="24"/>
        </w:rPr>
        <w:t>review</w:t>
      </w:r>
      <w:r w:rsidR="00F575EA">
        <w:rPr>
          <w:rFonts w:eastAsia="Calibri" w:cs="Times New Roman"/>
          <w:szCs w:val="24"/>
        </w:rPr>
        <w:t xml:space="preserve"> and—if necessary—update the information regarding their incumbent fixed 6 GHz links to help guard against harmful interference that may be caused by the new, expanded unlicensed operations.</w:t>
      </w:r>
    </w:p>
    <w:p w14:paraId="28B23B5C" w14:textId="69843407" w:rsidR="00F575EA" w:rsidRDefault="00F575EA" w:rsidP="0087299B">
      <w:pPr>
        <w:autoSpaceDE w:val="0"/>
        <w:autoSpaceDN w:val="0"/>
        <w:adjustRightInd w:val="0"/>
        <w:spacing w:after="0"/>
        <w:ind w:firstLine="720"/>
        <w:jc w:val="both"/>
        <w:rPr>
          <w:rFonts w:eastAsia="Calibri" w:cs="Times New Roman"/>
          <w:szCs w:val="24"/>
        </w:rPr>
      </w:pPr>
    </w:p>
    <w:p w14:paraId="50C2A3BD" w14:textId="0A912CE8" w:rsidR="00F575EA" w:rsidRPr="00B33CD0" w:rsidRDefault="00AE1EE5" w:rsidP="00F575EA">
      <w:pPr>
        <w:tabs>
          <w:tab w:val="left" w:pos="720"/>
        </w:tabs>
        <w:jc w:val="both"/>
      </w:pPr>
      <w:r>
        <w:rPr>
          <w:rFonts w:eastAsia="Calibri" w:cs="Times New Roman"/>
          <w:i/>
          <w:iCs/>
          <w:color w:val="2E74B5" w:themeColor="accent1" w:themeShade="BF"/>
          <w:szCs w:val="24"/>
        </w:rPr>
        <w:t>Brief Background.</w:t>
      </w:r>
      <w:r>
        <w:rPr>
          <w:rFonts w:eastAsia="Calibri" w:cs="Times New Roman"/>
          <w:szCs w:val="24"/>
        </w:rPr>
        <w:t xml:space="preserve">  Back in April of this year, the </w:t>
      </w:r>
      <w:r w:rsidR="009A0835">
        <w:rPr>
          <w:rFonts w:eastAsia="Calibri" w:cs="Times New Roman"/>
          <w:szCs w:val="24"/>
        </w:rPr>
        <w:t xml:space="preserve">FCC </w:t>
      </w:r>
      <w:r w:rsidR="00F575EA">
        <w:rPr>
          <w:rFonts w:eastAsia="Calibri" w:cs="Times New Roman"/>
          <w:szCs w:val="24"/>
        </w:rPr>
        <w:t xml:space="preserve">adopted a </w:t>
      </w:r>
      <w:hyperlink r:id="rId15" w:history="1">
        <w:r w:rsidR="00F575EA" w:rsidRPr="00DB505F">
          <w:rPr>
            <w:rStyle w:val="Hyperlink"/>
            <w:rFonts w:eastAsia="Calibri" w:cs="Times New Roman"/>
            <w:szCs w:val="24"/>
          </w:rPr>
          <w:t>Report and Order and Further Notice of Proposed Rulemaking</w:t>
        </w:r>
      </w:hyperlink>
      <w:r w:rsidR="00F575EA">
        <w:rPr>
          <w:rFonts w:eastAsia="Calibri" w:cs="Times New Roman"/>
          <w:szCs w:val="24"/>
        </w:rPr>
        <w:t xml:space="preserve"> (the “Order”) that expands unlicensed broadband operations in the 6 GHz spectrum band (i.e., 5.925 GHz–7.125 GHz).  </w:t>
      </w:r>
      <w:r w:rsidR="00F575EA" w:rsidRPr="00E32F16">
        <w:t>The Order was a setback for broadcasters, who already have deployed—and rely on—significant electronic newsgathering operations in the 6 GHz band and who had warned the Commission that permitting expanded unlicensed broadband operations in the band could cause harmful interference to those electronic newsgathering operations.</w:t>
      </w:r>
      <w:r w:rsidR="00F575EA">
        <w:t xml:space="preserve">  </w:t>
      </w:r>
      <w:r w:rsidR="00F575EA" w:rsidRPr="00E32F16">
        <w:t>For years, broadcasters have used the 6 GHz band for essential broadcast auxiliary services, including video relays and the operation of certain wireless</w:t>
      </w:r>
      <w:r w:rsidR="00F575EA">
        <w:t xml:space="preserve"> microphones.  The Order’s new rules are currently set to take effect on July 27, 2020, notwithstanding the several petitions for reconsideration that have </w:t>
      </w:r>
      <w:r w:rsidR="005F186B">
        <w:t>been filed and are pending with the Commission.</w:t>
      </w:r>
    </w:p>
    <w:p w14:paraId="6BEDE49E" w14:textId="476AB605" w:rsidR="00F575EA" w:rsidRDefault="00F575EA" w:rsidP="00F575EA">
      <w:pPr>
        <w:autoSpaceDE w:val="0"/>
        <w:autoSpaceDN w:val="0"/>
        <w:adjustRightInd w:val="0"/>
        <w:spacing w:after="0"/>
        <w:jc w:val="both"/>
        <w:rPr>
          <w:rFonts w:eastAsia="Calibri" w:cs="Times New Roman"/>
          <w:szCs w:val="24"/>
        </w:rPr>
      </w:pPr>
      <w:r>
        <w:rPr>
          <w:rFonts w:eastAsia="Calibri" w:cs="Times New Roman"/>
          <w:i/>
          <w:color w:val="2E74B5" w:themeColor="accent1" w:themeShade="BF"/>
          <w:szCs w:val="24"/>
        </w:rPr>
        <w:t>So What Do I Need to Do by July 27</w:t>
      </w:r>
      <w:r w:rsidRPr="00B33CD0">
        <w:rPr>
          <w:rFonts w:eastAsia="Calibri" w:cs="Times New Roman"/>
          <w:i/>
          <w:color w:val="2E74B5" w:themeColor="accent1" w:themeShade="BF"/>
          <w:szCs w:val="24"/>
        </w:rPr>
        <w:t>?</w:t>
      </w:r>
      <w:r>
        <w:rPr>
          <w:rFonts w:eastAsia="Calibri" w:cs="Times New Roman"/>
          <w:szCs w:val="24"/>
        </w:rPr>
        <w:t xml:space="preserve">  The</w:t>
      </w:r>
      <w:r w:rsidRPr="00CC0F64">
        <w:rPr>
          <w:rFonts w:eastAsia="Calibri" w:cs="Times New Roman"/>
          <w:szCs w:val="24"/>
        </w:rPr>
        <w:t xml:space="preserve"> Order</w:t>
      </w:r>
      <w:r>
        <w:rPr>
          <w:rFonts w:eastAsia="Calibri" w:cs="Times New Roman"/>
          <w:szCs w:val="24"/>
        </w:rPr>
        <w:t>’s new rules</w:t>
      </w:r>
      <w:r w:rsidRPr="00CC0F64">
        <w:rPr>
          <w:rFonts w:eastAsia="Calibri" w:cs="Times New Roman"/>
          <w:szCs w:val="24"/>
        </w:rPr>
        <w:t xml:space="preserve"> </w:t>
      </w:r>
      <w:r>
        <w:rPr>
          <w:rFonts w:eastAsia="Calibri" w:cs="Times New Roman"/>
          <w:szCs w:val="24"/>
        </w:rPr>
        <w:t xml:space="preserve">do provide </w:t>
      </w:r>
      <w:r w:rsidRPr="00B33CD0">
        <w:rPr>
          <w:rFonts w:eastAsia="Calibri" w:cs="Times New Roman"/>
          <w:szCs w:val="24"/>
          <w:u w:val="single"/>
        </w:rPr>
        <w:t>limited</w:t>
      </w:r>
      <w:r>
        <w:rPr>
          <w:rFonts w:eastAsia="Calibri" w:cs="Times New Roman"/>
          <w:szCs w:val="24"/>
        </w:rPr>
        <w:t xml:space="preserve"> protections to broadcasters by requiring many new, unlicensed users</w:t>
      </w:r>
      <w:r w:rsidRPr="00CC0F64">
        <w:rPr>
          <w:rFonts w:eastAsia="Calibri" w:cs="Times New Roman"/>
          <w:szCs w:val="24"/>
        </w:rPr>
        <w:t xml:space="preserve"> </w:t>
      </w:r>
      <w:r>
        <w:rPr>
          <w:rFonts w:eastAsia="Calibri" w:cs="Times New Roman"/>
          <w:szCs w:val="24"/>
        </w:rPr>
        <w:t xml:space="preserve">of the 6 GHz band </w:t>
      </w:r>
      <w:r w:rsidRPr="00CC0F64">
        <w:rPr>
          <w:rFonts w:eastAsia="Calibri" w:cs="Times New Roman"/>
          <w:szCs w:val="24"/>
        </w:rPr>
        <w:t>to consult an automated frequency coordinat</w:t>
      </w:r>
      <w:r>
        <w:rPr>
          <w:rFonts w:eastAsia="Calibri" w:cs="Times New Roman"/>
          <w:szCs w:val="24"/>
        </w:rPr>
        <w:t xml:space="preserve">ion (“AFC”) system prior to deploying operations.  The AFC system will use broadcasters’ existing operations to </w:t>
      </w:r>
      <w:r w:rsidRPr="00CC0F64">
        <w:rPr>
          <w:rFonts w:eastAsia="Calibri" w:cs="Times New Roman"/>
          <w:szCs w:val="24"/>
        </w:rPr>
        <w:t xml:space="preserve">establish </w:t>
      </w:r>
      <w:r>
        <w:rPr>
          <w:rFonts w:eastAsia="Calibri" w:cs="Times New Roman"/>
          <w:szCs w:val="24"/>
        </w:rPr>
        <w:t>“</w:t>
      </w:r>
      <w:r w:rsidRPr="00CC0F64">
        <w:rPr>
          <w:rFonts w:eastAsia="Calibri" w:cs="Times New Roman"/>
          <w:szCs w:val="24"/>
        </w:rPr>
        <w:t>exclusion zones</w:t>
      </w:r>
      <w:r>
        <w:rPr>
          <w:rFonts w:eastAsia="Calibri" w:cs="Times New Roman"/>
          <w:szCs w:val="24"/>
        </w:rPr>
        <w:t>”</w:t>
      </w:r>
      <w:r w:rsidRPr="00CC0F64">
        <w:rPr>
          <w:rFonts w:eastAsia="Calibri" w:cs="Times New Roman"/>
          <w:szCs w:val="24"/>
        </w:rPr>
        <w:t xml:space="preserve"> where </w:t>
      </w:r>
      <w:r>
        <w:rPr>
          <w:rFonts w:eastAsia="Calibri" w:cs="Times New Roman"/>
          <w:szCs w:val="24"/>
        </w:rPr>
        <w:t xml:space="preserve">new </w:t>
      </w:r>
      <w:r w:rsidRPr="00CC0F64">
        <w:rPr>
          <w:rFonts w:eastAsia="Calibri" w:cs="Times New Roman"/>
          <w:szCs w:val="24"/>
        </w:rPr>
        <w:t>unlice</w:t>
      </w:r>
      <w:r>
        <w:rPr>
          <w:rFonts w:eastAsia="Calibri" w:cs="Times New Roman"/>
          <w:szCs w:val="24"/>
        </w:rPr>
        <w:t xml:space="preserve">nsed devices cannot operate. </w:t>
      </w:r>
      <w:r w:rsidRPr="00CC0F64">
        <w:rPr>
          <w:rFonts w:eastAsia="Calibri" w:cs="Times New Roman"/>
          <w:szCs w:val="24"/>
        </w:rPr>
        <w:t xml:space="preserve"> </w:t>
      </w:r>
    </w:p>
    <w:p w14:paraId="206876E3" w14:textId="77777777" w:rsidR="00F575EA" w:rsidRDefault="00F575EA" w:rsidP="00F575EA">
      <w:pPr>
        <w:autoSpaceDE w:val="0"/>
        <w:autoSpaceDN w:val="0"/>
        <w:adjustRightInd w:val="0"/>
        <w:spacing w:after="0"/>
        <w:jc w:val="both"/>
        <w:rPr>
          <w:rFonts w:eastAsia="Calibri" w:cs="Times New Roman"/>
          <w:szCs w:val="24"/>
        </w:rPr>
      </w:pPr>
    </w:p>
    <w:p w14:paraId="62A5B51C" w14:textId="77777777" w:rsidR="00F575EA" w:rsidRDefault="00F575EA" w:rsidP="00F575EA">
      <w:pPr>
        <w:autoSpaceDE w:val="0"/>
        <w:autoSpaceDN w:val="0"/>
        <w:adjustRightInd w:val="0"/>
        <w:spacing w:after="0"/>
        <w:ind w:firstLine="720"/>
        <w:jc w:val="both"/>
        <w:rPr>
          <w:rFonts w:eastAsia="Calibri" w:cs="Times New Roman"/>
          <w:szCs w:val="24"/>
        </w:rPr>
      </w:pPr>
      <w:r>
        <w:rPr>
          <w:rFonts w:eastAsia="Calibri" w:cs="Times New Roman"/>
          <w:szCs w:val="24"/>
        </w:rPr>
        <w:t>However, t</w:t>
      </w:r>
      <w:r w:rsidRPr="00CC0F64">
        <w:rPr>
          <w:rFonts w:eastAsia="Calibri" w:cs="Times New Roman"/>
          <w:szCs w:val="24"/>
        </w:rPr>
        <w:t>he AFC system</w:t>
      </w:r>
      <w:r>
        <w:rPr>
          <w:rFonts w:eastAsia="Calibri" w:cs="Times New Roman"/>
          <w:szCs w:val="24"/>
        </w:rPr>
        <w:t xml:space="preserve"> </w:t>
      </w:r>
      <w:r w:rsidRPr="00CC0F64">
        <w:rPr>
          <w:rFonts w:eastAsia="Calibri" w:cs="Times New Roman"/>
          <w:szCs w:val="24"/>
        </w:rPr>
        <w:t xml:space="preserve">will only be as </w:t>
      </w:r>
      <w:r>
        <w:rPr>
          <w:rFonts w:eastAsia="Calibri" w:cs="Times New Roman"/>
          <w:szCs w:val="24"/>
        </w:rPr>
        <w:t xml:space="preserve">effective </w:t>
      </w:r>
      <w:r w:rsidRPr="00CC0F64">
        <w:rPr>
          <w:rFonts w:eastAsia="Calibri" w:cs="Times New Roman"/>
          <w:szCs w:val="24"/>
        </w:rPr>
        <w:t xml:space="preserve">as the licensee </w:t>
      </w:r>
      <w:r>
        <w:rPr>
          <w:rFonts w:eastAsia="Calibri" w:cs="Times New Roman"/>
          <w:szCs w:val="24"/>
        </w:rPr>
        <w:t>data with which it is populated.  T</w:t>
      </w:r>
      <w:r w:rsidRPr="00CC0F64">
        <w:rPr>
          <w:rFonts w:eastAsia="Calibri" w:cs="Times New Roman"/>
          <w:szCs w:val="24"/>
        </w:rPr>
        <w:t>hat data will come directly from U</w:t>
      </w:r>
      <w:r>
        <w:rPr>
          <w:rFonts w:eastAsia="Calibri" w:cs="Times New Roman"/>
          <w:szCs w:val="24"/>
        </w:rPr>
        <w:t xml:space="preserve">LS and will include </w:t>
      </w:r>
      <w:r w:rsidRPr="00CC0F64">
        <w:rPr>
          <w:rFonts w:eastAsia="Calibri" w:cs="Times New Roman"/>
          <w:szCs w:val="24"/>
        </w:rPr>
        <w:t xml:space="preserve">transmitter and receiver locations, frequencies, bandwidths, polarizations, transmitter </w:t>
      </w:r>
      <w:r>
        <w:rPr>
          <w:rFonts w:eastAsia="Calibri" w:cs="Times New Roman"/>
          <w:szCs w:val="24"/>
        </w:rPr>
        <w:t>effective isotropic radiated power (“EIRP”)</w:t>
      </w:r>
      <w:r w:rsidRPr="00CC0F64">
        <w:rPr>
          <w:rFonts w:eastAsia="Calibri" w:cs="Times New Roman"/>
          <w:szCs w:val="24"/>
        </w:rPr>
        <w:t>, antenna height, and the make and model of the antenna and equipment used.</w:t>
      </w:r>
      <w:r>
        <w:rPr>
          <w:rFonts w:eastAsia="Calibri" w:cs="Times New Roman"/>
          <w:szCs w:val="24"/>
        </w:rPr>
        <w:t xml:space="preserve">  </w:t>
      </w:r>
    </w:p>
    <w:p w14:paraId="0A21DA6D" w14:textId="77777777" w:rsidR="00F575EA" w:rsidRDefault="00F575EA" w:rsidP="00F575EA">
      <w:pPr>
        <w:autoSpaceDE w:val="0"/>
        <w:autoSpaceDN w:val="0"/>
        <w:adjustRightInd w:val="0"/>
        <w:spacing w:after="0"/>
        <w:ind w:firstLine="720"/>
        <w:jc w:val="both"/>
        <w:rPr>
          <w:rFonts w:eastAsia="Calibri" w:cs="Times New Roman"/>
          <w:szCs w:val="24"/>
        </w:rPr>
      </w:pPr>
    </w:p>
    <w:p w14:paraId="1738C8D4" w14:textId="1D00BAFE" w:rsidR="00F575EA" w:rsidRPr="00F575EA" w:rsidRDefault="00F575EA" w:rsidP="00F575EA">
      <w:pPr>
        <w:autoSpaceDE w:val="0"/>
        <w:autoSpaceDN w:val="0"/>
        <w:adjustRightInd w:val="0"/>
        <w:spacing w:after="0"/>
        <w:ind w:firstLine="720"/>
        <w:jc w:val="both"/>
        <w:rPr>
          <w:rFonts w:eastAsia="Calibri" w:cs="Times New Roman"/>
          <w:szCs w:val="24"/>
        </w:rPr>
      </w:pPr>
      <w:r w:rsidRPr="00B33CD0">
        <w:rPr>
          <w:rFonts w:eastAsia="Calibri" w:cs="Times New Roman"/>
          <w:szCs w:val="24"/>
          <w:u w:val="single"/>
        </w:rPr>
        <w:t xml:space="preserve">It is therefore critical for broadcasters to review ULS </w:t>
      </w:r>
      <w:r>
        <w:rPr>
          <w:rFonts w:eastAsia="Calibri" w:cs="Times New Roman"/>
          <w:szCs w:val="24"/>
          <w:u w:val="single"/>
        </w:rPr>
        <w:t xml:space="preserve">as soon as possible </w:t>
      </w:r>
      <w:r w:rsidRPr="00B33CD0">
        <w:rPr>
          <w:rFonts w:eastAsia="Calibri" w:cs="Times New Roman"/>
          <w:szCs w:val="24"/>
          <w:u w:val="single"/>
        </w:rPr>
        <w:t>to ensure that the foregoing information regarding their fixed 6 GHz links is accurate</w:t>
      </w:r>
      <w:r>
        <w:rPr>
          <w:rFonts w:eastAsia="Calibri" w:cs="Times New Roman"/>
          <w:szCs w:val="24"/>
        </w:rPr>
        <w:t>.  To the</w:t>
      </w:r>
      <w:r w:rsidRPr="00CC0F64">
        <w:rPr>
          <w:rFonts w:eastAsia="Calibri" w:cs="Times New Roman"/>
          <w:szCs w:val="24"/>
        </w:rPr>
        <w:t xml:space="preserve"> </w:t>
      </w:r>
      <w:r>
        <w:rPr>
          <w:rFonts w:eastAsia="Calibri" w:cs="Times New Roman"/>
          <w:szCs w:val="24"/>
        </w:rPr>
        <w:t xml:space="preserve">extent </w:t>
      </w:r>
      <w:r w:rsidRPr="00CC0F64">
        <w:rPr>
          <w:rFonts w:eastAsia="Calibri" w:cs="Times New Roman"/>
          <w:szCs w:val="24"/>
        </w:rPr>
        <w:t xml:space="preserve">actual operations differ from the </w:t>
      </w:r>
      <w:r>
        <w:rPr>
          <w:rFonts w:eastAsia="Calibri" w:cs="Times New Roman"/>
          <w:szCs w:val="24"/>
        </w:rPr>
        <w:t xml:space="preserve">ULS </w:t>
      </w:r>
      <w:r w:rsidRPr="00CC0F64">
        <w:rPr>
          <w:rFonts w:eastAsia="Calibri" w:cs="Times New Roman"/>
          <w:szCs w:val="24"/>
        </w:rPr>
        <w:t xml:space="preserve">records, </w:t>
      </w:r>
      <w:r>
        <w:rPr>
          <w:rFonts w:eastAsia="Calibri" w:cs="Times New Roman"/>
          <w:szCs w:val="24"/>
        </w:rPr>
        <w:t>broadcasters may wish to seek to</w:t>
      </w:r>
      <w:r w:rsidRPr="00CC0F64">
        <w:rPr>
          <w:rFonts w:eastAsia="Calibri" w:cs="Times New Roman"/>
          <w:szCs w:val="24"/>
        </w:rPr>
        <w:t xml:space="preserve"> modify those records </w:t>
      </w:r>
      <w:r>
        <w:rPr>
          <w:rFonts w:eastAsia="Calibri" w:cs="Times New Roman"/>
          <w:szCs w:val="24"/>
        </w:rPr>
        <w:t xml:space="preserve">(quickly) </w:t>
      </w:r>
      <w:r w:rsidRPr="00CC0F64">
        <w:rPr>
          <w:rFonts w:eastAsia="Calibri" w:cs="Times New Roman"/>
          <w:szCs w:val="24"/>
        </w:rPr>
        <w:t xml:space="preserve">to ensure </w:t>
      </w:r>
      <w:r>
        <w:rPr>
          <w:rFonts w:eastAsia="Calibri" w:cs="Times New Roman"/>
          <w:szCs w:val="24"/>
        </w:rPr>
        <w:t xml:space="preserve">protection </w:t>
      </w:r>
      <w:r w:rsidRPr="00CC0F64">
        <w:rPr>
          <w:rFonts w:eastAsia="Calibri" w:cs="Times New Roman"/>
          <w:szCs w:val="24"/>
        </w:rPr>
        <w:t>from harmful interference from any other spectrum users</w:t>
      </w:r>
      <w:r>
        <w:rPr>
          <w:rFonts w:eastAsia="Calibri" w:cs="Times New Roman"/>
          <w:szCs w:val="24"/>
        </w:rPr>
        <w:t>.  (For example, if frequency coordination is required to remedy incorrect ULS information, then it will likely take at least two weeks to go through the necessary coordination processes.)</w:t>
      </w:r>
      <w:r w:rsidRPr="00CC0F64">
        <w:rPr>
          <w:rFonts w:eastAsia="Calibri" w:cs="Times New Roman"/>
          <w:szCs w:val="24"/>
        </w:rPr>
        <w:t xml:space="preserve"> </w:t>
      </w:r>
    </w:p>
    <w:p w14:paraId="379D78BB" w14:textId="1F938E4B" w:rsidR="008B1CD1" w:rsidRPr="00F21DE1" w:rsidRDefault="008B1CD1" w:rsidP="00F21DE1">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bookmarkStart w:id="19" w:name="_AM_Station_Hit"/>
    <w:bookmarkEnd w:id="19"/>
    <w:p w14:paraId="46F8718D" w14:textId="7094EFE9" w:rsidR="00DE5CD3" w:rsidRPr="00DE5CD3" w:rsidRDefault="00DE5CD3" w:rsidP="00DE5CD3">
      <w:pPr>
        <w:pStyle w:val="Heading1"/>
        <w:rPr>
          <w:rFonts w:eastAsia="Times New Roman"/>
          <w:sz w:val="32"/>
        </w:rPr>
      </w:pPr>
      <w:r w:rsidRPr="00DE5CD3">
        <w:rPr>
          <w:rFonts w:eastAsia="Times New Roman"/>
          <w:sz w:val="32"/>
        </w:rPr>
        <w:lastRenderedPageBreak/>
        <w:fldChar w:fldCharType="begin"/>
      </w:r>
      <w:r w:rsidRPr="00DE5CD3">
        <w:rPr>
          <w:rFonts w:eastAsia="Times New Roman"/>
          <w:sz w:val="32"/>
        </w:rPr>
        <w:instrText xml:space="preserve"> HYPERLINK  \l "_Enforcement_Bureau_Issues" </w:instrText>
      </w:r>
      <w:r w:rsidRPr="00DE5CD3">
        <w:rPr>
          <w:rFonts w:eastAsia="Times New Roman"/>
          <w:sz w:val="32"/>
        </w:rPr>
        <w:fldChar w:fldCharType="separate"/>
      </w:r>
      <w:r w:rsidRPr="00DE5CD3">
        <w:rPr>
          <w:rStyle w:val="Hyperlink"/>
          <w:rFonts w:eastAsia="Times New Roman"/>
          <w:b/>
          <w:sz w:val="32"/>
          <w:u w:val="none"/>
        </w:rPr>
        <w:t xml:space="preserve">July </w:t>
      </w:r>
      <w:r>
        <w:rPr>
          <w:rStyle w:val="Hyperlink"/>
          <w:rFonts w:eastAsia="Times New Roman"/>
          <w:b/>
          <w:sz w:val="32"/>
          <w:u w:val="none"/>
        </w:rPr>
        <w:t>31</w:t>
      </w:r>
      <w:r w:rsidRPr="00DE5CD3">
        <w:rPr>
          <w:rStyle w:val="Hyperlink"/>
          <w:rFonts w:eastAsia="Times New Roman"/>
          <w:b/>
          <w:sz w:val="32"/>
          <w:u w:val="none"/>
        </w:rPr>
        <w:t>, 2020:</w:t>
      </w:r>
      <w:r w:rsidRPr="00DE5CD3">
        <w:rPr>
          <w:rStyle w:val="Hyperlink"/>
          <w:rFonts w:eastAsia="Times New Roman"/>
          <w:sz w:val="32"/>
          <w:u w:val="none"/>
        </w:rPr>
        <w:t xml:space="preserve"> Deadline to </w:t>
      </w:r>
      <w:r>
        <w:rPr>
          <w:rStyle w:val="Hyperlink"/>
          <w:rFonts w:eastAsia="Times New Roman"/>
          <w:sz w:val="32"/>
          <w:u w:val="none"/>
        </w:rPr>
        <w:t xml:space="preserve">Upload </w:t>
      </w:r>
      <w:r w:rsidR="000327F1">
        <w:rPr>
          <w:rStyle w:val="Hyperlink"/>
          <w:rFonts w:eastAsia="Times New Roman"/>
          <w:sz w:val="32"/>
          <w:u w:val="none"/>
        </w:rPr>
        <w:br/>
      </w:r>
      <w:r>
        <w:rPr>
          <w:rStyle w:val="Hyperlink"/>
          <w:rFonts w:eastAsia="Times New Roman"/>
          <w:sz w:val="32"/>
          <w:u w:val="none"/>
        </w:rPr>
        <w:t xml:space="preserve">Carriage Election Contact </w:t>
      </w:r>
      <w:r w:rsidR="000327F1">
        <w:rPr>
          <w:rStyle w:val="Hyperlink"/>
          <w:rFonts w:eastAsia="Times New Roman"/>
          <w:sz w:val="32"/>
          <w:u w:val="none"/>
        </w:rPr>
        <w:t xml:space="preserve">Information </w:t>
      </w:r>
      <w:r>
        <w:rPr>
          <w:rStyle w:val="Hyperlink"/>
          <w:rFonts w:eastAsia="Times New Roman"/>
          <w:sz w:val="32"/>
          <w:u w:val="none"/>
        </w:rPr>
        <w:t>to OPIF</w:t>
      </w:r>
      <w:r w:rsidRPr="00DE5CD3">
        <w:rPr>
          <w:rFonts w:eastAsia="Times New Roman"/>
          <w:sz w:val="32"/>
        </w:rPr>
        <w:fldChar w:fldCharType="end"/>
      </w:r>
    </w:p>
    <w:p w14:paraId="49317326" w14:textId="77777777" w:rsidR="000354BB" w:rsidRPr="00382035" w:rsidRDefault="000354BB" w:rsidP="000354BB">
      <w:pPr>
        <w:spacing w:after="0"/>
      </w:pPr>
    </w:p>
    <w:p w14:paraId="687BC57D" w14:textId="22BDD206" w:rsidR="00F575EA" w:rsidRDefault="00F575EA" w:rsidP="00F575EA">
      <w:pPr>
        <w:autoSpaceDE w:val="0"/>
        <w:autoSpaceDN w:val="0"/>
        <w:adjustRightInd w:val="0"/>
        <w:spacing w:after="0"/>
        <w:ind w:firstLine="720"/>
        <w:jc w:val="both"/>
        <w:rPr>
          <w:rFonts w:eastAsia="Calibri" w:cs="Times New Roman"/>
          <w:szCs w:val="24"/>
        </w:rPr>
      </w:pPr>
      <w:r>
        <w:rPr>
          <w:rFonts w:eastAsia="Calibri" w:cs="Times New Roman"/>
          <w:szCs w:val="24"/>
        </w:rPr>
        <w:t>Another important regulatory “</w:t>
      </w:r>
      <w:r w:rsidR="004F0968">
        <w:rPr>
          <w:rFonts w:eastAsia="Calibri" w:cs="Times New Roman"/>
          <w:szCs w:val="24"/>
        </w:rPr>
        <w:t>to</w:t>
      </w:r>
      <w:r>
        <w:rPr>
          <w:rFonts w:eastAsia="Calibri" w:cs="Times New Roman"/>
          <w:szCs w:val="24"/>
        </w:rPr>
        <w:t xml:space="preserve">-do” item </w:t>
      </w:r>
      <w:r w:rsidR="004F0968">
        <w:rPr>
          <w:rFonts w:eastAsia="Calibri" w:cs="Times New Roman"/>
          <w:szCs w:val="24"/>
        </w:rPr>
        <w:t xml:space="preserve">must be completed </w:t>
      </w:r>
      <w:r>
        <w:rPr>
          <w:rFonts w:eastAsia="Calibri" w:cs="Times New Roman"/>
          <w:szCs w:val="24"/>
        </w:rPr>
        <w:t xml:space="preserve">within the next two weeks: by </w:t>
      </w:r>
      <w:r w:rsidRPr="00F575EA">
        <w:rPr>
          <w:rFonts w:eastAsia="Calibri" w:cs="Times New Roman"/>
          <w:b/>
          <w:bCs/>
          <w:szCs w:val="24"/>
          <w:u w:val="single"/>
        </w:rPr>
        <w:t>July 31, 2020</w:t>
      </w:r>
      <w:r w:rsidRPr="00F575EA">
        <w:rPr>
          <w:rFonts w:eastAsia="Calibri" w:cs="Times New Roman"/>
          <w:bCs/>
          <w:szCs w:val="24"/>
        </w:rPr>
        <w:t>,</w:t>
      </w:r>
      <w:r w:rsidRPr="00F575EA">
        <w:rPr>
          <w:rFonts w:eastAsia="Calibri" w:cs="Times New Roman"/>
          <w:szCs w:val="24"/>
        </w:rPr>
        <w:t xml:space="preserve"> broadcasters </w:t>
      </w:r>
      <w:r>
        <w:rPr>
          <w:rFonts w:eastAsia="Calibri" w:cs="Times New Roman"/>
          <w:szCs w:val="24"/>
        </w:rPr>
        <w:t xml:space="preserve">are required to </w:t>
      </w:r>
      <w:r w:rsidRPr="00F575EA">
        <w:rPr>
          <w:rFonts w:eastAsia="Calibri" w:cs="Times New Roman"/>
          <w:szCs w:val="24"/>
        </w:rPr>
        <w:t>upload to their online public inspection files (the “OPIF”) an up-to-date email address and phone number for carriage-related questions.  The July</w:t>
      </w:r>
      <w:r w:rsidR="00523505">
        <w:rPr>
          <w:rFonts w:eastAsia="Calibri" w:cs="Times New Roman"/>
          <w:szCs w:val="24"/>
        </w:rPr>
        <w:t> </w:t>
      </w:r>
      <w:r w:rsidRPr="00F575EA">
        <w:rPr>
          <w:rFonts w:eastAsia="Calibri" w:cs="Times New Roman"/>
          <w:szCs w:val="24"/>
        </w:rPr>
        <w:t xml:space="preserve">31, 2020, deadline </w:t>
      </w:r>
      <w:r>
        <w:rPr>
          <w:rFonts w:eastAsia="Calibri" w:cs="Times New Roman"/>
          <w:szCs w:val="24"/>
        </w:rPr>
        <w:t xml:space="preserve">was </w:t>
      </w:r>
      <w:r w:rsidRPr="00F575EA">
        <w:rPr>
          <w:rFonts w:eastAsia="Calibri" w:cs="Times New Roman"/>
          <w:szCs w:val="24"/>
        </w:rPr>
        <w:t xml:space="preserve">established by the Commission’s recent changes to the retransmission consent/must-carry election rules </w:t>
      </w:r>
      <w:r>
        <w:rPr>
          <w:rFonts w:eastAsia="Calibri" w:cs="Times New Roman"/>
          <w:szCs w:val="24"/>
        </w:rPr>
        <w:t xml:space="preserve">and is </w:t>
      </w:r>
      <w:r w:rsidRPr="00F575EA">
        <w:rPr>
          <w:rFonts w:eastAsia="Calibri" w:cs="Times New Roman"/>
          <w:szCs w:val="24"/>
        </w:rPr>
        <w:t>designed to prepare stations for their upcoming triennial carriage elections, which must be made no later than October 1, 2020.</w:t>
      </w:r>
    </w:p>
    <w:p w14:paraId="443EEA1A" w14:textId="77777777" w:rsidR="00F575EA" w:rsidRPr="00F575EA" w:rsidRDefault="00F575EA" w:rsidP="00F575EA">
      <w:pPr>
        <w:autoSpaceDE w:val="0"/>
        <w:autoSpaceDN w:val="0"/>
        <w:adjustRightInd w:val="0"/>
        <w:spacing w:after="0"/>
        <w:ind w:firstLine="720"/>
        <w:jc w:val="both"/>
        <w:rPr>
          <w:rFonts w:eastAsia="Calibri" w:cs="Times New Roman"/>
          <w:szCs w:val="24"/>
        </w:rPr>
      </w:pPr>
    </w:p>
    <w:p w14:paraId="6F5435C2" w14:textId="16E1090E" w:rsidR="00F575EA" w:rsidRDefault="00B6717D" w:rsidP="00B6717D">
      <w:pPr>
        <w:autoSpaceDE w:val="0"/>
        <w:autoSpaceDN w:val="0"/>
        <w:adjustRightInd w:val="0"/>
        <w:spacing w:after="0"/>
        <w:jc w:val="both"/>
        <w:rPr>
          <w:rFonts w:eastAsia="Calibri" w:cs="Times New Roman"/>
          <w:szCs w:val="24"/>
        </w:rPr>
      </w:pPr>
      <w:r>
        <w:rPr>
          <w:rFonts w:eastAsia="Calibri" w:cs="Times New Roman"/>
          <w:i/>
          <w:iCs/>
          <w:color w:val="2E74B5" w:themeColor="accent1" w:themeShade="BF"/>
          <w:szCs w:val="24"/>
        </w:rPr>
        <w:t>Brief Background.</w:t>
      </w:r>
      <w:r>
        <w:rPr>
          <w:rFonts w:eastAsia="Calibri" w:cs="Times New Roman"/>
          <w:szCs w:val="24"/>
        </w:rPr>
        <w:t xml:space="preserve">  </w:t>
      </w:r>
      <w:r w:rsidR="00F575EA" w:rsidRPr="00F575EA">
        <w:rPr>
          <w:rFonts w:eastAsia="Calibri" w:cs="Times New Roman"/>
          <w:szCs w:val="24"/>
        </w:rPr>
        <w:t>As broadcasters will recall, last year the Commission jettisoned the requirement that broadcast television stations make their triennial retransmission consent/must-carry elections to MVPDs in written notices sent via certified mail.  Instead, the Commission now require</w:t>
      </w:r>
      <w:r w:rsidR="00523505">
        <w:rPr>
          <w:rFonts w:eastAsia="Calibri" w:cs="Times New Roman"/>
          <w:szCs w:val="24"/>
        </w:rPr>
        <w:t>s</w:t>
      </w:r>
      <w:r w:rsidR="00F575EA" w:rsidRPr="00F575EA">
        <w:rPr>
          <w:rFonts w:eastAsia="Calibri" w:cs="Times New Roman"/>
          <w:szCs w:val="24"/>
        </w:rPr>
        <w:t xml:space="preserve"> broadcasters to post their carriage elections to their OPIFs.  And, significantly, stations will be required to send an email carriage election to an MVPD only when changing carriage election status (i.e., from retransmission consent to must carry or vice-versa).</w:t>
      </w:r>
    </w:p>
    <w:p w14:paraId="42220986" w14:textId="77777777" w:rsidR="00F575EA" w:rsidRPr="00F575EA" w:rsidRDefault="00F575EA" w:rsidP="00F575EA">
      <w:pPr>
        <w:autoSpaceDE w:val="0"/>
        <w:autoSpaceDN w:val="0"/>
        <w:adjustRightInd w:val="0"/>
        <w:spacing w:after="0"/>
        <w:ind w:firstLine="720"/>
        <w:jc w:val="both"/>
        <w:rPr>
          <w:rFonts w:eastAsia="Calibri" w:cs="Times New Roman"/>
          <w:szCs w:val="24"/>
        </w:rPr>
      </w:pPr>
    </w:p>
    <w:p w14:paraId="11BFD839" w14:textId="0EF63850" w:rsidR="00F575EA" w:rsidRDefault="009D1015" w:rsidP="00806132">
      <w:pPr>
        <w:autoSpaceDE w:val="0"/>
        <w:autoSpaceDN w:val="0"/>
        <w:adjustRightInd w:val="0"/>
        <w:spacing w:after="0"/>
        <w:jc w:val="both"/>
        <w:rPr>
          <w:rFonts w:eastAsia="Calibri" w:cs="Times New Roman"/>
          <w:szCs w:val="24"/>
        </w:rPr>
      </w:pPr>
      <w:r>
        <w:rPr>
          <w:rFonts w:eastAsia="Calibri" w:cs="Times New Roman"/>
          <w:i/>
          <w:color w:val="2E74B5" w:themeColor="accent1" w:themeShade="BF"/>
          <w:szCs w:val="24"/>
        </w:rPr>
        <w:t>So What Do I Need to Do by July 31</w:t>
      </w:r>
      <w:r w:rsidRPr="00B33CD0">
        <w:rPr>
          <w:rFonts w:eastAsia="Calibri" w:cs="Times New Roman"/>
          <w:i/>
          <w:color w:val="2E74B5" w:themeColor="accent1" w:themeShade="BF"/>
          <w:szCs w:val="24"/>
        </w:rPr>
        <w:t>?</w:t>
      </w:r>
      <w:r>
        <w:rPr>
          <w:rFonts w:eastAsia="Calibri" w:cs="Times New Roman"/>
          <w:szCs w:val="24"/>
        </w:rPr>
        <w:t xml:space="preserve">  </w:t>
      </w:r>
      <w:r w:rsidR="00F575EA" w:rsidRPr="00F575EA">
        <w:rPr>
          <w:rFonts w:eastAsia="Calibri" w:cs="Times New Roman"/>
          <w:szCs w:val="24"/>
        </w:rPr>
        <w:t xml:space="preserve">As part of the new electronic carriage election </w:t>
      </w:r>
      <w:r w:rsidR="00806132">
        <w:rPr>
          <w:rFonts w:eastAsia="Calibri" w:cs="Times New Roman"/>
          <w:szCs w:val="24"/>
        </w:rPr>
        <w:t>provisions, b</w:t>
      </w:r>
      <w:r w:rsidR="00F575EA" w:rsidRPr="00F575EA">
        <w:rPr>
          <w:rFonts w:eastAsia="Calibri" w:cs="Times New Roman"/>
          <w:szCs w:val="24"/>
        </w:rPr>
        <w:t xml:space="preserve">oth broadcasters and MVPDs must, </w:t>
      </w:r>
      <w:r w:rsidR="00F575EA" w:rsidRPr="00F575EA">
        <w:rPr>
          <w:rFonts w:eastAsia="Calibri" w:cs="Times New Roman"/>
          <w:b/>
          <w:bCs/>
          <w:szCs w:val="24"/>
          <w:u w:val="single"/>
        </w:rPr>
        <w:t>by July 31, 2020</w:t>
      </w:r>
      <w:r w:rsidR="00F575EA" w:rsidRPr="00F575EA">
        <w:rPr>
          <w:rFonts w:eastAsia="Calibri" w:cs="Times New Roman"/>
          <w:szCs w:val="24"/>
        </w:rPr>
        <w:t>, provide an up-to-date email address and phone number for carriage-related questions and will be responsible for the continuing accuracy and completeness of the information furnished.</w:t>
      </w:r>
      <w:r w:rsidR="00806132">
        <w:rPr>
          <w:rFonts w:eastAsia="Calibri" w:cs="Times New Roman"/>
          <w:szCs w:val="24"/>
        </w:rPr>
        <w:t xml:space="preserve"> </w:t>
      </w:r>
      <w:r w:rsidR="00F42361">
        <w:rPr>
          <w:rFonts w:eastAsia="Calibri" w:cs="Times New Roman"/>
          <w:szCs w:val="24"/>
        </w:rPr>
        <w:t xml:space="preserve"> </w:t>
      </w:r>
      <w:r w:rsidR="00806132">
        <w:rPr>
          <w:rFonts w:eastAsia="Calibri" w:cs="Times New Roman"/>
          <w:szCs w:val="24"/>
        </w:rPr>
        <w:t xml:space="preserve">To fulfill this requirement, broadcasters should </w:t>
      </w:r>
      <w:r w:rsidR="00F42361">
        <w:rPr>
          <w:rFonts w:eastAsia="Calibri" w:cs="Times New Roman"/>
          <w:szCs w:val="24"/>
        </w:rPr>
        <w:t xml:space="preserve">input the information into the </w:t>
      </w:r>
      <w:r w:rsidR="00F575EA" w:rsidRPr="00F575EA">
        <w:rPr>
          <w:rFonts w:eastAsia="Calibri" w:cs="Times New Roman"/>
          <w:szCs w:val="24"/>
        </w:rPr>
        <w:t xml:space="preserve">new field </w:t>
      </w:r>
      <w:r w:rsidR="00806132">
        <w:rPr>
          <w:rFonts w:eastAsia="Calibri" w:cs="Times New Roman"/>
          <w:szCs w:val="24"/>
        </w:rPr>
        <w:t xml:space="preserve">that is populated in their station(s) OPIF(s) </w:t>
      </w:r>
      <w:r w:rsidR="00F575EA" w:rsidRPr="00F575EA">
        <w:rPr>
          <w:rFonts w:eastAsia="Calibri" w:cs="Times New Roman"/>
          <w:szCs w:val="24"/>
        </w:rPr>
        <w:t>titled “Carriage Election Contact Information</w:t>
      </w:r>
      <w:r w:rsidR="00E438E0">
        <w:rPr>
          <w:rFonts w:eastAsia="Calibri" w:cs="Times New Roman"/>
          <w:szCs w:val="24"/>
        </w:rPr>
        <w:t>,</w:t>
      </w:r>
      <w:r w:rsidR="00F575EA" w:rsidRPr="00F575EA">
        <w:rPr>
          <w:rFonts w:eastAsia="Calibri" w:cs="Times New Roman"/>
          <w:szCs w:val="24"/>
        </w:rPr>
        <w:t>” visi</w:t>
      </w:r>
      <w:r w:rsidR="00523505">
        <w:rPr>
          <w:rFonts w:eastAsia="Calibri" w:cs="Times New Roman"/>
          <w:szCs w:val="24"/>
        </w:rPr>
        <w:t>ble near the bottom of the landing</w:t>
      </w:r>
      <w:r w:rsidR="00F575EA" w:rsidRPr="00F575EA">
        <w:rPr>
          <w:rFonts w:eastAsia="Calibri" w:cs="Times New Roman"/>
          <w:szCs w:val="24"/>
        </w:rPr>
        <w:t xml:space="preserve"> page</w:t>
      </w:r>
      <w:r w:rsidR="00523505">
        <w:rPr>
          <w:rFonts w:eastAsia="Calibri" w:cs="Times New Roman"/>
          <w:szCs w:val="24"/>
        </w:rPr>
        <w:t xml:space="preserve"> of the station’s OPIF</w:t>
      </w:r>
      <w:r w:rsidR="00F575EA" w:rsidRPr="00F575EA">
        <w:rPr>
          <w:rFonts w:eastAsia="Calibri" w:cs="Times New Roman"/>
          <w:szCs w:val="24"/>
        </w:rPr>
        <w:t>.</w:t>
      </w:r>
    </w:p>
    <w:p w14:paraId="1C2F2461" w14:textId="63E97DF1" w:rsidR="00806132" w:rsidRDefault="00806132" w:rsidP="00806132">
      <w:pPr>
        <w:autoSpaceDE w:val="0"/>
        <w:autoSpaceDN w:val="0"/>
        <w:adjustRightInd w:val="0"/>
        <w:spacing w:after="0"/>
        <w:jc w:val="both"/>
        <w:rPr>
          <w:rFonts w:eastAsia="Calibri" w:cs="Times New Roman"/>
          <w:szCs w:val="24"/>
        </w:rPr>
      </w:pPr>
    </w:p>
    <w:p w14:paraId="0F91809D" w14:textId="3FF7D6B2" w:rsidR="00806132" w:rsidRPr="00F575EA" w:rsidRDefault="00806132" w:rsidP="00806132">
      <w:pPr>
        <w:autoSpaceDE w:val="0"/>
        <w:autoSpaceDN w:val="0"/>
        <w:adjustRightInd w:val="0"/>
        <w:spacing w:after="0"/>
        <w:jc w:val="center"/>
        <w:rPr>
          <w:rFonts w:eastAsia="Calibri" w:cs="Times New Roman"/>
          <w:szCs w:val="24"/>
        </w:rPr>
      </w:pPr>
      <w:r w:rsidRPr="00806132">
        <w:rPr>
          <w:rFonts w:eastAsia="Calibri" w:cs="Times New Roman"/>
          <w:noProof/>
          <w:szCs w:val="24"/>
        </w:rPr>
        <w:drawing>
          <wp:inline distT="0" distB="0" distL="0" distR="0" wp14:anchorId="7C823C65" wp14:editId="1319ADCC">
            <wp:extent cx="4360244" cy="3841346"/>
            <wp:effectExtent l="0" t="0" r="2540" b="6985"/>
            <wp:docPr id="2" name="Picture 2" descr="C:\Users\patrcros\Desktop\Cross Files for Clients\tempsn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cros\Desktop\Cross Files for Clients\tempsnip.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32508" cy="3905010"/>
                    </a:xfrm>
                    <a:prstGeom prst="rect">
                      <a:avLst/>
                    </a:prstGeom>
                    <a:noFill/>
                    <a:ln>
                      <a:noFill/>
                    </a:ln>
                  </pic:spPr>
                </pic:pic>
              </a:graphicData>
            </a:graphic>
          </wp:inline>
        </w:drawing>
      </w:r>
    </w:p>
    <w:p w14:paraId="07D6C82B" w14:textId="77777777" w:rsidR="00F575EA" w:rsidRPr="00F575EA" w:rsidRDefault="00F575EA" w:rsidP="00F575EA">
      <w:pPr>
        <w:autoSpaceDE w:val="0"/>
        <w:autoSpaceDN w:val="0"/>
        <w:adjustRightInd w:val="0"/>
        <w:spacing w:after="0"/>
        <w:ind w:firstLine="720"/>
        <w:jc w:val="both"/>
        <w:rPr>
          <w:rFonts w:eastAsia="Calibri" w:cs="Times New Roman"/>
          <w:szCs w:val="24"/>
        </w:rPr>
      </w:pPr>
    </w:p>
    <w:p w14:paraId="55C9DBB5" w14:textId="77777777" w:rsidR="00F575EA" w:rsidRPr="00F575EA" w:rsidRDefault="00F575EA" w:rsidP="00F575EA">
      <w:pPr>
        <w:autoSpaceDE w:val="0"/>
        <w:autoSpaceDN w:val="0"/>
        <w:adjustRightInd w:val="0"/>
        <w:spacing w:after="0"/>
        <w:ind w:firstLine="720"/>
        <w:jc w:val="both"/>
        <w:rPr>
          <w:rFonts w:eastAsia="Calibri" w:cs="Times New Roman"/>
          <w:szCs w:val="24"/>
        </w:rPr>
      </w:pPr>
      <w:r w:rsidRPr="00F575EA">
        <w:rPr>
          <w:rFonts w:eastAsia="Calibri" w:cs="Times New Roman"/>
          <w:szCs w:val="24"/>
        </w:rPr>
        <w:lastRenderedPageBreak/>
        <w:tab/>
        <w:t>Broadcasters should consider carefully what information they enter into this new field.  Options include:</w:t>
      </w:r>
    </w:p>
    <w:p w14:paraId="3BFE9089" w14:textId="77777777" w:rsidR="00F575EA" w:rsidRPr="00F575EA" w:rsidRDefault="00F575EA" w:rsidP="00F575EA">
      <w:pPr>
        <w:autoSpaceDE w:val="0"/>
        <w:autoSpaceDN w:val="0"/>
        <w:adjustRightInd w:val="0"/>
        <w:spacing w:after="0"/>
        <w:ind w:firstLine="720"/>
        <w:jc w:val="both"/>
        <w:rPr>
          <w:rFonts w:eastAsia="Calibri" w:cs="Times New Roman"/>
          <w:szCs w:val="24"/>
        </w:rPr>
      </w:pPr>
    </w:p>
    <w:p w14:paraId="2FFBB32F" w14:textId="77777777" w:rsidR="00F575EA" w:rsidRPr="00F575EA" w:rsidRDefault="00F575EA" w:rsidP="00F575EA">
      <w:pPr>
        <w:autoSpaceDE w:val="0"/>
        <w:autoSpaceDN w:val="0"/>
        <w:adjustRightInd w:val="0"/>
        <w:spacing w:after="0"/>
        <w:ind w:firstLine="720"/>
        <w:jc w:val="both"/>
        <w:rPr>
          <w:rFonts w:eastAsia="Calibri" w:cs="Times New Roman"/>
          <w:szCs w:val="24"/>
        </w:rPr>
      </w:pPr>
      <w:r w:rsidRPr="00F575EA">
        <w:rPr>
          <w:rFonts w:eastAsia="Calibri" w:cs="Times New Roman"/>
          <w:szCs w:val="24"/>
        </w:rPr>
        <w:t xml:space="preserve">(i) </w:t>
      </w:r>
      <w:r w:rsidRPr="00F575EA">
        <w:rPr>
          <w:rFonts w:eastAsia="Calibri" w:cs="Times New Roman"/>
          <w:szCs w:val="24"/>
        </w:rPr>
        <w:tab/>
        <w:t>designating a station representative who is knowledgeable about the station’s carriage elections;</w:t>
      </w:r>
    </w:p>
    <w:p w14:paraId="6615DCA0" w14:textId="77777777" w:rsidR="00F575EA" w:rsidRPr="00F575EA" w:rsidRDefault="00F575EA" w:rsidP="00F575EA">
      <w:pPr>
        <w:autoSpaceDE w:val="0"/>
        <w:autoSpaceDN w:val="0"/>
        <w:adjustRightInd w:val="0"/>
        <w:spacing w:after="0"/>
        <w:ind w:firstLine="720"/>
        <w:jc w:val="both"/>
        <w:rPr>
          <w:rFonts w:eastAsia="Calibri" w:cs="Times New Roman"/>
          <w:szCs w:val="24"/>
        </w:rPr>
      </w:pPr>
    </w:p>
    <w:p w14:paraId="6FBDDC0F" w14:textId="77777777" w:rsidR="00F575EA" w:rsidRPr="00F575EA" w:rsidRDefault="00F575EA" w:rsidP="00F575EA">
      <w:pPr>
        <w:autoSpaceDE w:val="0"/>
        <w:autoSpaceDN w:val="0"/>
        <w:adjustRightInd w:val="0"/>
        <w:spacing w:after="0"/>
        <w:ind w:firstLine="720"/>
        <w:jc w:val="both"/>
        <w:rPr>
          <w:rFonts w:eastAsia="Calibri" w:cs="Times New Roman"/>
          <w:szCs w:val="24"/>
        </w:rPr>
      </w:pPr>
      <w:r w:rsidRPr="00F575EA">
        <w:rPr>
          <w:rFonts w:eastAsia="Calibri" w:cs="Times New Roman"/>
          <w:szCs w:val="24"/>
        </w:rPr>
        <w:t xml:space="preserve">(ii) </w:t>
      </w:r>
      <w:r w:rsidRPr="00F575EA">
        <w:rPr>
          <w:rFonts w:eastAsia="Calibri" w:cs="Times New Roman"/>
          <w:szCs w:val="24"/>
        </w:rPr>
        <w:tab/>
        <w:t>designating a corporate representative who may handle retransmission consent across multiple stations or an entire station group; or</w:t>
      </w:r>
    </w:p>
    <w:p w14:paraId="61B027E7" w14:textId="77777777" w:rsidR="00F575EA" w:rsidRPr="00F575EA" w:rsidRDefault="00F575EA" w:rsidP="00F575EA">
      <w:pPr>
        <w:autoSpaceDE w:val="0"/>
        <w:autoSpaceDN w:val="0"/>
        <w:adjustRightInd w:val="0"/>
        <w:spacing w:after="0"/>
        <w:ind w:firstLine="720"/>
        <w:jc w:val="both"/>
        <w:rPr>
          <w:rFonts w:eastAsia="Calibri" w:cs="Times New Roman"/>
          <w:szCs w:val="24"/>
        </w:rPr>
      </w:pPr>
    </w:p>
    <w:p w14:paraId="3DF7BDE2" w14:textId="77777777" w:rsidR="00F575EA" w:rsidRPr="00F575EA" w:rsidRDefault="00F575EA" w:rsidP="00F575EA">
      <w:pPr>
        <w:autoSpaceDE w:val="0"/>
        <w:autoSpaceDN w:val="0"/>
        <w:adjustRightInd w:val="0"/>
        <w:spacing w:after="0"/>
        <w:ind w:firstLine="720"/>
        <w:jc w:val="both"/>
        <w:rPr>
          <w:rFonts w:eastAsia="Calibri" w:cs="Times New Roman"/>
          <w:szCs w:val="24"/>
        </w:rPr>
      </w:pPr>
      <w:r w:rsidRPr="00F575EA">
        <w:rPr>
          <w:rFonts w:eastAsia="Calibri" w:cs="Times New Roman"/>
          <w:szCs w:val="24"/>
        </w:rPr>
        <w:t xml:space="preserve">(iii) </w:t>
      </w:r>
      <w:r w:rsidRPr="00F575EA">
        <w:rPr>
          <w:rFonts w:eastAsia="Calibri" w:cs="Times New Roman"/>
          <w:szCs w:val="24"/>
        </w:rPr>
        <w:tab/>
        <w:t>creating a new email address and obtaining a new phone number that will be monitored by an appropriate representative, such as the individuals referred to in (i) and (ii).</w:t>
      </w:r>
    </w:p>
    <w:p w14:paraId="643C4F55" w14:textId="77777777" w:rsidR="00F575EA" w:rsidRPr="00F575EA" w:rsidRDefault="00F575EA" w:rsidP="00F575EA">
      <w:pPr>
        <w:autoSpaceDE w:val="0"/>
        <w:autoSpaceDN w:val="0"/>
        <w:adjustRightInd w:val="0"/>
        <w:spacing w:after="0"/>
        <w:ind w:firstLine="720"/>
        <w:jc w:val="both"/>
        <w:rPr>
          <w:rFonts w:eastAsia="Calibri" w:cs="Times New Roman"/>
          <w:szCs w:val="24"/>
        </w:rPr>
      </w:pPr>
    </w:p>
    <w:p w14:paraId="78BC4D9C" w14:textId="77777777" w:rsidR="00F575EA" w:rsidRPr="00F575EA" w:rsidRDefault="00F575EA" w:rsidP="00F575EA">
      <w:pPr>
        <w:autoSpaceDE w:val="0"/>
        <w:autoSpaceDN w:val="0"/>
        <w:adjustRightInd w:val="0"/>
        <w:spacing w:after="0"/>
        <w:ind w:firstLine="720"/>
        <w:jc w:val="both"/>
        <w:rPr>
          <w:rFonts w:eastAsia="Calibri" w:cs="Times New Roman"/>
          <w:szCs w:val="24"/>
        </w:rPr>
      </w:pPr>
      <w:r w:rsidRPr="00F575EA">
        <w:rPr>
          <w:rFonts w:eastAsia="Calibri" w:cs="Times New Roman"/>
          <w:szCs w:val="24"/>
        </w:rPr>
        <w:t>Regardless which route a station chooses, the station must respond to any inquiries received from MVPDs as soon as is reasonably possible.  Accordingly, it may be advisable to create a new, carriage-specific email address so that your station does not need to update the foregoing information in the OPIF every time station carriage personnel changes.</w:t>
      </w:r>
    </w:p>
    <w:p w14:paraId="6AFA62CA" w14:textId="77777777" w:rsidR="00F575EA" w:rsidRPr="00F575EA" w:rsidRDefault="00F575EA" w:rsidP="00F575EA">
      <w:pPr>
        <w:autoSpaceDE w:val="0"/>
        <w:autoSpaceDN w:val="0"/>
        <w:adjustRightInd w:val="0"/>
        <w:spacing w:after="0"/>
        <w:ind w:firstLine="720"/>
        <w:jc w:val="both"/>
        <w:rPr>
          <w:rFonts w:eastAsia="Calibri" w:cs="Times New Roman"/>
          <w:szCs w:val="24"/>
        </w:rPr>
      </w:pPr>
    </w:p>
    <w:p w14:paraId="290A445B" w14:textId="09F97320" w:rsidR="00DB4203" w:rsidRDefault="00F575EA" w:rsidP="00806132">
      <w:pPr>
        <w:autoSpaceDE w:val="0"/>
        <w:autoSpaceDN w:val="0"/>
        <w:adjustRightInd w:val="0"/>
        <w:spacing w:after="0"/>
        <w:ind w:firstLine="720"/>
        <w:jc w:val="both"/>
        <w:rPr>
          <w:rFonts w:eastAsia="Calibri" w:cs="Times New Roman"/>
          <w:szCs w:val="24"/>
        </w:rPr>
      </w:pPr>
      <w:r w:rsidRPr="00F575EA">
        <w:rPr>
          <w:rFonts w:eastAsia="Calibri" w:cs="Times New Roman"/>
          <w:szCs w:val="24"/>
        </w:rPr>
        <w:t xml:space="preserve">Finally, </w:t>
      </w:r>
      <w:r w:rsidR="00806132">
        <w:rPr>
          <w:rFonts w:eastAsia="Calibri" w:cs="Times New Roman"/>
          <w:szCs w:val="24"/>
        </w:rPr>
        <w:t>broadcasters should remember that the triennial carriage-election process will look a bit different this year in light of the recent changes</w:t>
      </w:r>
      <w:r w:rsidR="00D2078B">
        <w:rPr>
          <w:rFonts w:eastAsia="Calibri" w:cs="Times New Roman"/>
          <w:szCs w:val="24"/>
        </w:rPr>
        <w:t xml:space="preserve">.  For example, </w:t>
      </w:r>
      <w:r w:rsidR="001711E6">
        <w:rPr>
          <w:rFonts w:eastAsia="Calibri" w:cs="Times New Roman"/>
          <w:szCs w:val="24"/>
        </w:rPr>
        <w:t>o</w:t>
      </w:r>
      <w:r w:rsidR="001711E6" w:rsidRPr="001711E6">
        <w:rPr>
          <w:rFonts w:eastAsia="Calibri" w:cs="Times New Roman"/>
          <w:szCs w:val="24"/>
        </w:rPr>
        <w:t xml:space="preserve">n or before </w:t>
      </w:r>
      <w:r w:rsidR="00D2078B">
        <w:rPr>
          <w:rFonts w:eastAsia="Calibri" w:cs="Times New Roman"/>
          <w:szCs w:val="24"/>
        </w:rPr>
        <w:t xml:space="preserve">the </w:t>
      </w:r>
      <w:r w:rsidR="001711E6">
        <w:rPr>
          <w:rFonts w:eastAsia="Calibri" w:cs="Times New Roman"/>
          <w:szCs w:val="24"/>
        </w:rPr>
        <w:t>election</w:t>
      </w:r>
      <w:r w:rsidR="00D2078B">
        <w:rPr>
          <w:rFonts w:eastAsia="Calibri" w:cs="Times New Roman"/>
          <w:szCs w:val="24"/>
        </w:rPr>
        <w:t xml:space="preserve"> (must carry or retrans)</w:t>
      </w:r>
      <w:r w:rsidR="001711E6">
        <w:rPr>
          <w:rFonts w:eastAsia="Calibri" w:cs="Times New Roman"/>
          <w:szCs w:val="24"/>
        </w:rPr>
        <w:t xml:space="preserve"> deadline</w:t>
      </w:r>
      <w:r w:rsidR="001711E6" w:rsidRPr="001711E6">
        <w:rPr>
          <w:rFonts w:eastAsia="Calibri" w:cs="Times New Roman"/>
          <w:szCs w:val="24"/>
        </w:rPr>
        <w:t xml:space="preserve"> each station will be required to upload to its OPIF a single statement outlining all of its carriage elections</w:t>
      </w:r>
      <w:r w:rsidR="00BD2465">
        <w:rPr>
          <w:rFonts w:eastAsia="Calibri" w:cs="Times New Roman"/>
          <w:szCs w:val="24"/>
        </w:rPr>
        <w:t xml:space="preserve"> and, in the case of a </w:t>
      </w:r>
      <w:r w:rsidR="00BD2465" w:rsidRPr="00D2078B">
        <w:rPr>
          <w:rFonts w:eastAsia="Calibri" w:cs="Times New Roman"/>
          <w:b/>
          <w:i/>
          <w:szCs w:val="24"/>
        </w:rPr>
        <w:t>change in carriage election from the previ</w:t>
      </w:r>
      <w:r w:rsidR="00F75559" w:rsidRPr="00D2078B">
        <w:rPr>
          <w:rFonts w:eastAsia="Calibri" w:cs="Times New Roman"/>
          <w:b/>
          <w:i/>
          <w:szCs w:val="24"/>
        </w:rPr>
        <w:t>ous cycle</w:t>
      </w:r>
      <w:r w:rsidR="00F75559">
        <w:rPr>
          <w:rFonts w:eastAsia="Calibri" w:cs="Times New Roman"/>
          <w:szCs w:val="24"/>
        </w:rPr>
        <w:t>, broadcasters will henceforth</w:t>
      </w:r>
      <w:r w:rsidR="00BD2465">
        <w:rPr>
          <w:rFonts w:eastAsia="Calibri" w:cs="Times New Roman"/>
          <w:szCs w:val="24"/>
        </w:rPr>
        <w:t xml:space="preserve"> </w:t>
      </w:r>
      <w:r w:rsidR="00D2078B">
        <w:rPr>
          <w:rFonts w:eastAsia="Calibri" w:cs="Times New Roman"/>
          <w:szCs w:val="24"/>
        </w:rPr>
        <w:t xml:space="preserve">need to </w:t>
      </w:r>
      <w:r w:rsidR="00BD2465">
        <w:rPr>
          <w:rFonts w:eastAsia="Calibri" w:cs="Times New Roman"/>
          <w:szCs w:val="24"/>
        </w:rPr>
        <w:t>send ema</w:t>
      </w:r>
      <w:r w:rsidR="00D2078B">
        <w:rPr>
          <w:rFonts w:eastAsia="Calibri" w:cs="Times New Roman"/>
          <w:szCs w:val="24"/>
        </w:rPr>
        <w:t>il notices to MVPDs with a cc email (courtesy copy)</w:t>
      </w:r>
      <w:r w:rsidR="00BD2465">
        <w:rPr>
          <w:rFonts w:eastAsia="Calibri" w:cs="Times New Roman"/>
          <w:szCs w:val="24"/>
        </w:rPr>
        <w:t xml:space="preserve"> sent to </w:t>
      </w:r>
      <w:hyperlink r:id="rId17" w:history="1">
        <w:r w:rsidR="00BD2465" w:rsidRPr="00BD2465">
          <w:rPr>
            <w:rStyle w:val="Hyperlink"/>
            <w:rFonts w:eastAsia="Calibri" w:cs="Times New Roman"/>
            <w:szCs w:val="24"/>
          </w:rPr>
          <w:t>ElectionNotices@FCC.gov</w:t>
        </w:r>
      </w:hyperlink>
      <w:r w:rsidR="00806132">
        <w:rPr>
          <w:rFonts w:eastAsia="Calibri" w:cs="Times New Roman"/>
          <w:szCs w:val="24"/>
        </w:rPr>
        <w:t xml:space="preserve">.  </w:t>
      </w:r>
      <w:r w:rsidR="00D2078B">
        <w:rPr>
          <w:rFonts w:eastAsia="Calibri" w:cs="Times New Roman"/>
          <w:szCs w:val="24"/>
        </w:rPr>
        <w:t>In the coming weeks, w</w:t>
      </w:r>
      <w:r w:rsidRPr="00F575EA">
        <w:rPr>
          <w:rFonts w:eastAsia="Calibri" w:cs="Times New Roman"/>
          <w:szCs w:val="24"/>
        </w:rPr>
        <w:t xml:space="preserve">e will </w:t>
      </w:r>
      <w:r w:rsidR="00D2078B">
        <w:rPr>
          <w:rFonts w:eastAsia="Calibri" w:cs="Times New Roman"/>
          <w:szCs w:val="24"/>
        </w:rPr>
        <w:t>remind you about</w:t>
      </w:r>
      <w:r w:rsidRPr="00F575EA">
        <w:rPr>
          <w:rFonts w:eastAsia="Calibri" w:cs="Times New Roman"/>
          <w:szCs w:val="24"/>
        </w:rPr>
        <w:t xml:space="preserve"> the triennial carriage-election process as the October 1, 2020, deadline nears</w:t>
      </w:r>
      <w:r w:rsidR="00D2078B">
        <w:rPr>
          <w:rFonts w:eastAsia="Calibri" w:cs="Times New Roman"/>
          <w:szCs w:val="24"/>
        </w:rPr>
        <w:t>.  F</w:t>
      </w:r>
      <w:r w:rsidR="00806132">
        <w:rPr>
          <w:rFonts w:eastAsia="Calibri" w:cs="Times New Roman"/>
          <w:szCs w:val="24"/>
        </w:rPr>
        <w:t>or now,</w:t>
      </w:r>
      <w:r w:rsidRPr="00F575EA">
        <w:rPr>
          <w:rFonts w:eastAsia="Calibri" w:cs="Times New Roman"/>
          <w:szCs w:val="24"/>
        </w:rPr>
        <w:t xml:space="preserve"> stations’ primary focus should be on considering which email address and phone number they wish to designate for carriage-related questions and ensuring that information is timely uploaded to the OPIF</w:t>
      </w:r>
      <w:r w:rsidR="00806132">
        <w:rPr>
          <w:rFonts w:eastAsia="Calibri" w:cs="Times New Roman"/>
          <w:szCs w:val="24"/>
        </w:rPr>
        <w:t>.</w:t>
      </w:r>
    </w:p>
    <w:p w14:paraId="2D1CC0AD" w14:textId="77777777" w:rsidR="000354BB" w:rsidRPr="00417456" w:rsidRDefault="000354BB" w:rsidP="000354BB">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48DB19C1" w14:textId="1A23F619" w:rsidR="000354BB" w:rsidRDefault="000354BB" w:rsidP="0062409E">
      <w:pPr>
        <w:autoSpaceDE w:val="0"/>
        <w:autoSpaceDN w:val="0"/>
        <w:adjustRightInd w:val="0"/>
        <w:spacing w:after="0"/>
        <w:jc w:val="both"/>
        <w:rPr>
          <w:rFonts w:eastAsia="Calibri" w:cs="Times New Roman"/>
          <w:szCs w:val="24"/>
        </w:rPr>
      </w:pPr>
    </w:p>
    <w:p w14:paraId="59A3C073" w14:textId="1BDD1255" w:rsidR="001652EA" w:rsidRPr="001652EA" w:rsidRDefault="001652EA" w:rsidP="001652EA">
      <w:pPr>
        <w:pStyle w:val="Heading1"/>
        <w:rPr>
          <w:rFonts w:eastAsia="Calibri"/>
        </w:rPr>
      </w:pPr>
      <w:bookmarkStart w:id="20" w:name="_One_Year_Warning:"/>
      <w:bookmarkEnd w:id="20"/>
      <w:r w:rsidRPr="001652EA">
        <w:rPr>
          <w:rFonts w:eastAsia="Calibri"/>
          <w:b/>
        </w:rPr>
        <w:t>One Year Warning:</w:t>
      </w:r>
      <w:r w:rsidRPr="001652EA">
        <w:rPr>
          <w:rFonts w:eastAsia="Calibri"/>
        </w:rPr>
        <w:t xml:space="preserve"> July 13, 2021 Deadline for LPTV</w:t>
      </w:r>
      <w:r>
        <w:rPr>
          <w:rFonts w:eastAsia="Calibri"/>
        </w:rPr>
        <w:t xml:space="preserve"> </w:t>
      </w:r>
    </w:p>
    <w:p w14:paraId="6D102EA4" w14:textId="2EF7206D" w:rsidR="001652EA" w:rsidRPr="001652EA" w:rsidRDefault="001652EA" w:rsidP="001652EA">
      <w:pPr>
        <w:pStyle w:val="Heading1"/>
        <w:rPr>
          <w:rFonts w:eastAsia="Calibri"/>
        </w:rPr>
      </w:pPr>
      <w:r w:rsidRPr="001652EA">
        <w:rPr>
          <w:rFonts w:eastAsia="Calibri"/>
        </w:rPr>
        <w:t>and Television Translator Stations to Cease Analog</w:t>
      </w:r>
    </w:p>
    <w:p w14:paraId="66517AE5" w14:textId="07F56AD5" w:rsidR="001652EA" w:rsidRDefault="001652EA" w:rsidP="001652EA">
      <w:pPr>
        <w:pStyle w:val="Heading1"/>
        <w:rPr>
          <w:rFonts w:eastAsia="Calibri"/>
          <w:szCs w:val="24"/>
        </w:rPr>
      </w:pPr>
      <w:r w:rsidRPr="001652EA">
        <w:rPr>
          <w:rFonts w:eastAsia="Calibri"/>
        </w:rPr>
        <w:t xml:space="preserve"> Operations and Transition to Digital Operations</w:t>
      </w:r>
    </w:p>
    <w:p w14:paraId="0716577B" w14:textId="77777777" w:rsidR="001652EA" w:rsidRDefault="001652EA" w:rsidP="0062409E">
      <w:pPr>
        <w:autoSpaceDE w:val="0"/>
        <w:autoSpaceDN w:val="0"/>
        <w:adjustRightInd w:val="0"/>
        <w:spacing w:after="0"/>
        <w:jc w:val="both"/>
        <w:rPr>
          <w:rFonts w:eastAsia="Calibri" w:cs="Times New Roman"/>
          <w:szCs w:val="24"/>
        </w:rPr>
      </w:pPr>
    </w:p>
    <w:p w14:paraId="2C3E7DEC" w14:textId="6E4E220F" w:rsidR="00FD569B" w:rsidRPr="00AA75E4" w:rsidRDefault="00804F48" w:rsidP="00DB4203">
      <w:pPr>
        <w:autoSpaceDE w:val="0"/>
        <w:autoSpaceDN w:val="0"/>
        <w:adjustRightInd w:val="0"/>
        <w:spacing w:after="0"/>
        <w:ind w:firstLine="720"/>
        <w:jc w:val="both"/>
        <w:rPr>
          <w:rFonts w:eastAsia="Calibri" w:cs="Times New Roman"/>
          <w:szCs w:val="24"/>
        </w:rPr>
      </w:pPr>
      <w:bookmarkStart w:id="21" w:name="_$1,500_Fine_Proposed"/>
      <w:bookmarkEnd w:id="21"/>
      <w:r>
        <w:rPr>
          <w:rFonts w:eastAsia="Calibri" w:cs="Times New Roman"/>
          <w:szCs w:val="24"/>
        </w:rPr>
        <w:t xml:space="preserve">By recent </w:t>
      </w:r>
      <w:hyperlink r:id="rId18" w:history="1">
        <w:r w:rsidRPr="00804F48">
          <w:rPr>
            <w:rStyle w:val="Hyperlink"/>
            <w:rFonts w:eastAsia="Calibri" w:cs="Times New Roman"/>
            <w:szCs w:val="24"/>
          </w:rPr>
          <w:t>Public Notice</w:t>
        </w:r>
      </w:hyperlink>
      <w:r>
        <w:rPr>
          <w:rFonts w:eastAsia="Calibri" w:cs="Times New Roman"/>
          <w:szCs w:val="24"/>
        </w:rPr>
        <w:t xml:space="preserve"> (the “Notice”), the Media Bureau issued a reminder to low power TV (“LPTV”) and TV translator stations that there is only one year remaining until the </w:t>
      </w:r>
      <w:r>
        <w:rPr>
          <w:rFonts w:eastAsia="Calibri" w:cs="Times New Roman"/>
          <w:b/>
          <w:szCs w:val="24"/>
        </w:rPr>
        <w:t>July 13, 2021</w:t>
      </w:r>
      <w:r w:rsidR="006D41DA">
        <w:rPr>
          <w:rFonts w:eastAsia="Calibri" w:cs="Times New Roman"/>
          <w:b/>
          <w:szCs w:val="24"/>
        </w:rPr>
        <w:t>,</w:t>
      </w:r>
      <w:r>
        <w:rPr>
          <w:rFonts w:eastAsia="Calibri" w:cs="Times New Roman"/>
          <w:szCs w:val="24"/>
        </w:rPr>
        <w:t xml:space="preserve"> digital transition</w:t>
      </w:r>
      <w:r w:rsidR="00D94DE6">
        <w:rPr>
          <w:rFonts w:eastAsia="Calibri" w:cs="Times New Roman"/>
          <w:szCs w:val="24"/>
        </w:rPr>
        <w:t xml:space="preserve"> date by which</w:t>
      </w:r>
      <w:r>
        <w:rPr>
          <w:rFonts w:eastAsia="Calibri" w:cs="Times New Roman"/>
          <w:szCs w:val="24"/>
        </w:rPr>
        <w:t xml:space="preserve"> stations must terminate all analog television operations</w:t>
      </w:r>
      <w:r w:rsidR="00FD569B">
        <w:rPr>
          <w:rFonts w:eastAsia="Calibri" w:cs="Times New Roman"/>
          <w:szCs w:val="24"/>
        </w:rPr>
        <w:t>.</w:t>
      </w:r>
      <w:r>
        <w:rPr>
          <w:rFonts w:eastAsia="Calibri" w:cs="Times New Roman"/>
          <w:szCs w:val="24"/>
        </w:rPr>
        <w:t xml:space="preserve">  All LPTV and TV Translator stations </w:t>
      </w:r>
      <w:r>
        <w:rPr>
          <w:rFonts w:eastAsia="Calibri" w:cs="Times New Roman"/>
          <w:szCs w:val="24"/>
          <w:u w:val="single"/>
        </w:rPr>
        <w:t>must</w:t>
      </w:r>
      <w:r>
        <w:rPr>
          <w:rFonts w:eastAsia="Calibri" w:cs="Times New Roman"/>
          <w:szCs w:val="24"/>
        </w:rPr>
        <w:t xml:space="preserve"> terminate all analog television operations by 11:59 PM local time on July 13, 2021, regardless whether their digital facilities are yet operational.</w:t>
      </w:r>
      <w:r w:rsidR="00AA75E4">
        <w:rPr>
          <w:rFonts w:eastAsia="Calibri" w:cs="Times New Roman"/>
          <w:szCs w:val="24"/>
        </w:rPr>
        <w:t xml:space="preserve">  The Notice makes clear that </w:t>
      </w:r>
      <w:r w:rsidR="00AA75E4">
        <w:rPr>
          <w:rFonts w:eastAsia="Calibri" w:cs="Times New Roman"/>
          <w:b/>
          <w:szCs w:val="24"/>
          <w:u w:val="single"/>
        </w:rPr>
        <w:t>no extensions or continuation of analog operations will be permitted</w:t>
      </w:r>
      <w:r w:rsidR="00F44CA2">
        <w:rPr>
          <w:rFonts w:eastAsia="Calibri" w:cs="Times New Roman"/>
          <w:b/>
          <w:szCs w:val="24"/>
          <w:u w:val="single"/>
        </w:rPr>
        <w:t xml:space="preserve"> past the July 13, 2021 deadline</w:t>
      </w:r>
      <w:r w:rsidR="00AA75E4">
        <w:rPr>
          <w:rFonts w:eastAsia="Calibri" w:cs="Times New Roman"/>
          <w:szCs w:val="24"/>
        </w:rPr>
        <w:t>—stations that have not yet constructed a digital facility by the deadline must therefore remain silent until construction is completed.</w:t>
      </w:r>
    </w:p>
    <w:p w14:paraId="6D20888D" w14:textId="41CCC553" w:rsidR="00804F48" w:rsidRDefault="00804F48" w:rsidP="00DB4203">
      <w:pPr>
        <w:autoSpaceDE w:val="0"/>
        <w:autoSpaceDN w:val="0"/>
        <w:adjustRightInd w:val="0"/>
        <w:spacing w:after="0"/>
        <w:ind w:firstLine="720"/>
        <w:jc w:val="both"/>
        <w:rPr>
          <w:rFonts w:eastAsia="Calibri" w:cs="Times New Roman"/>
          <w:szCs w:val="24"/>
        </w:rPr>
      </w:pPr>
    </w:p>
    <w:p w14:paraId="67BAD9B7" w14:textId="33DC8981" w:rsidR="00804F48" w:rsidRPr="00804F48" w:rsidRDefault="00B946DA" w:rsidP="00B946DA">
      <w:pPr>
        <w:autoSpaceDE w:val="0"/>
        <w:autoSpaceDN w:val="0"/>
        <w:adjustRightInd w:val="0"/>
        <w:spacing w:after="0"/>
        <w:jc w:val="both"/>
        <w:rPr>
          <w:rFonts w:eastAsia="Calibri" w:cs="Times New Roman"/>
          <w:szCs w:val="24"/>
        </w:rPr>
      </w:pPr>
      <w:r>
        <w:rPr>
          <w:rFonts w:eastAsia="Calibri" w:cs="Times New Roman"/>
          <w:i/>
          <w:color w:val="2E74B5" w:themeColor="accent1" w:themeShade="BF"/>
          <w:szCs w:val="24"/>
        </w:rPr>
        <w:t>Additional Deadlines.</w:t>
      </w:r>
      <w:r>
        <w:rPr>
          <w:rFonts w:eastAsia="Calibri" w:cs="Times New Roman"/>
          <w:szCs w:val="24"/>
        </w:rPr>
        <w:t xml:space="preserve">  </w:t>
      </w:r>
      <w:r w:rsidR="00D93EC9">
        <w:rPr>
          <w:rFonts w:eastAsia="Calibri" w:cs="Times New Roman"/>
          <w:szCs w:val="24"/>
        </w:rPr>
        <w:t>The Notice also outlines several other important deadlines broadcasters operating LPTV and TV translator stations should keep in mind:</w:t>
      </w:r>
    </w:p>
    <w:p w14:paraId="5521BE3E" w14:textId="6A96C77F" w:rsidR="00DB4203" w:rsidRDefault="00DB4203" w:rsidP="00DB4203">
      <w:pPr>
        <w:autoSpaceDE w:val="0"/>
        <w:autoSpaceDN w:val="0"/>
        <w:adjustRightInd w:val="0"/>
        <w:spacing w:after="0"/>
        <w:ind w:firstLine="720"/>
        <w:jc w:val="both"/>
        <w:rPr>
          <w:rFonts w:eastAsia="Calibri" w:cs="Times New Roman"/>
          <w:szCs w:val="24"/>
        </w:rPr>
      </w:pPr>
    </w:p>
    <w:p w14:paraId="3570378B" w14:textId="4F9DF3E9" w:rsidR="00D93EC9" w:rsidRDefault="00D93EC9" w:rsidP="00681809">
      <w:pPr>
        <w:pStyle w:val="ListParagraph"/>
        <w:numPr>
          <w:ilvl w:val="0"/>
          <w:numId w:val="6"/>
        </w:numPr>
        <w:autoSpaceDE w:val="0"/>
        <w:autoSpaceDN w:val="0"/>
        <w:adjustRightInd w:val="0"/>
        <w:spacing w:after="0" w:line="240" w:lineRule="auto"/>
        <w:ind w:left="1080"/>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March 13, 2021</w:t>
      </w:r>
      <w:r>
        <w:rPr>
          <w:rFonts w:ascii="Times New Roman" w:eastAsia="Calibri" w:hAnsi="Times New Roman" w:cs="Times New Roman"/>
          <w:sz w:val="24"/>
          <w:szCs w:val="24"/>
        </w:rPr>
        <w:t xml:space="preserve">, is the deadline by which LPTV and TV translator stations </w:t>
      </w:r>
      <w:r w:rsidR="00BF4993" w:rsidRPr="00BF4993">
        <w:rPr>
          <w:rFonts w:ascii="Times New Roman" w:eastAsia="Calibri" w:hAnsi="Times New Roman" w:cs="Times New Roman"/>
          <w:sz w:val="24"/>
          <w:szCs w:val="24"/>
        </w:rPr>
        <w:t xml:space="preserve">experiencing delays in completing their digital facilities </w:t>
      </w:r>
      <w:r>
        <w:rPr>
          <w:rFonts w:ascii="Times New Roman" w:eastAsia="Calibri" w:hAnsi="Times New Roman" w:cs="Times New Roman"/>
          <w:sz w:val="24"/>
          <w:szCs w:val="24"/>
        </w:rPr>
        <w:t>may seek one last of extension of time of their digital construction permits</w:t>
      </w:r>
      <w:r w:rsidR="00B01C6C">
        <w:rPr>
          <w:rFonts w:ascii="Times New Roman" w:eastAsia="Calibri" w:hAnsi="Times New Roman" w:cs="Times New Roman"/>
          <w:sz w:val="24"/>
          <w:szCs w:val="24"/>
        </w:rPr>
        <w:t>.  Any such</w:t>
      </w:r>
      <w:r>
        <w:rPr>
          <w:rFonts w:ascii="Times New Roman" w:eastAsia="Calibri" w:hAnsi="Times New Roman" w:cs="Times New Roman"/>
          <w:sz w:val="24"/>
          <w:szCs w:val="24"/>
        </w:rPr>
        <w:t xml:space="preserve"> extension request must be for no more than 180 days and must include an exhibit demonstrating that (1) the failure to meet the construction deadline is due to circumstances that were either unforeseeable or beyond the licensee’s control and (2) the licensee’s has taken all reasonable steps to resolve the problem expeditiously. </w:t>
      </w:r>
      <w:r w:rsidR="0053788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Examples of </w:t>
      </w:r>
      <w:r w:rsidR="00537880">
        <w:rPr>
          <w:rFonts w:ascii="Times New Roman" w:eastAsia="Calibri" w:hAnsi="Times New Roman" w:cs="Times New Roman"/>
          <w:sz w:val="24"/>
          <w:szCs w:val="24"/>
        </w:rPr>
        <w:t>extension-</w:t>
      </w:r>
      <w:r>
        <w:rPr>
          <w:rFonts w:ascii="Times New Roman" w:eastAsia="Calibri" w:hAnsi="Times New Roman" w:cs="Times New Roman"/>
          <w:sz w:val="24"/>
          <w:szCs w:val="24"/>
        </w:rPr>
        <w:t>qualifying circumstances include, but are not limited to: (a) delays in obtaining necessary zoning; (b) inability to obtain equipment; or (c) financial hardship.</w:t>
      </w:r>
    </w:p>
    <w:p w14:paraId="7F6B9EF7" w14:textId="72006D20" w:rsidR="00D93EC9" w:rsidRDefault="00D93EC9" w:rsidP="00681809">
      <w:pPr>
        <w:pStyle w:val="ListParagraph"/>
        <w:autoSpaceDE w:val="0"/>
        <w:autoSpaceDN w:val="0"/>
        <w:adjustRightInd w:val="0"/>
        <w:spacing w:after="0" w:line="240" w:lineRule="auto"/>
        <w:ind w:left="1080"/>
        <w:jc w:val="both"/>
        <w:rPr>
          <w:rFonts w:ascii="Times New Roman" w:eastAsia="Calibri" w:hAnsi="Times New Roman" w:cs="Times New Roman"/>
          <w:b/>
          <w:sz w:val="24"/>
          <w:szCs w:val="24"/>
        </w:rPr>
      </w:pPr>
    </w:p>
    <w:p w14:paraId="15676402" w14:textId="3F71E4E4" w:rsidR="00D93EC9" w:rsidRDefault="00D93EC9" w:rsidP="00681809">
      <w:pPr>
        <w:pStyle w:val="ListParagraph"/>
        <w:autoSpaceDE w:val="0"/>
        <w:autoSpaceDN w:val="0"/>
        <w:adjustRightInd w:val="0"/>
        <w:spacing w:after="0" w:line="240" w:lineRule="auto"/>
        <w:ind w:left="108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After March 13, 2021, additional time to construct </w:t>
      </w:r>
      <w:r w:rsidR="0047048B">
        <w:rPr>
          <w:rFonts w:ascii="Times New Roman" w:eastAsia="Calibri" w:hAnsi="Times New Roman" w:cs="Times New Roman"/>
          <w:sz w:val="24"/>
          <w:szCs w:val="24"/>
        </w:rPr>
        <w:t xml:space="preserve">will be </w:t>
      </w:r>
      <w:r w:rsidR="0047048B" w:rsidRPr="0047048B">
        <w:rPr>
          <w:rFonts w:ascii="Times New Roman" w:eastAsia="Calibri" w:hAnsi="Times New Roman" w:cs="Times New Roman"/>
          <w:sz w:val="24"/>
          <w:szCs w:val="24"/>
          <w:u w:val="single"/>
        </w:rPr>
        <w:t>much</w:t>
      </w:r>
      <w:r w:rsidR="0047048B">
        <w:rPr>
          <w:rFonts w:ascii="Times New Roman" w:eastAsia="Calibri" w:hAnsi="Times New Roman" w:cs="Times New Roman"/>
          <w:sz w:val="24"/>
          <w:szCs w:val="24"/>
        </w:rPr>
        <w:t xml:space="preserve"> more difficult to obtain, and </w:t>
      </w:r>
      <w:r w:rsidRPr="0047048B">
        <w:rPr>
          <w:rFonts w:ascii="Times New Roman" w:eastAsia="Calibri" w:hAnsi="Times New Roman" w:cs="Times New Roman"/>
          <w:sz w:val="24"/>
          <w:szCs w:val="24"/>
        </w:rPr>
        <w:t>can</w:t>
      </w:r>
      <w:r>
        <w:rPr>
          <w:rFonts w:ascii="Times New Roman" w:eastAsia="Calibri" w:hAnsi="Times New Roman" w:cs="Times New Roman"/>
          <w:sz w:val="24"/>
          <w:szCs w:val="24"/>
        </w:rPr>
        <w:t xml:space="preserve"> only be sought </w:t>
      </w:r>
      <w:r w:rsidR="00537880">
        <w:rPr>
          <w:rFonts w:ascii="Times New Roman" w:eastAsia="Calibri" w:hAnsi="Times New Roman" w:cs="Times New Roman"/>
          <w:sz w:val="24"/>
          <w:szCs w:val="24"/>
        </w:rPr>
        <w:t xml:space="preserve">either under </w:t>
      </w:r>
      <w:r w:rsidR="0047048B">
        <w:rPr>
          <w:rFonts w:ascii="Times New Roman" w:eastAsia="Calibri" w:hAnsi="Times New Roman" w:cs="Times New Roman"/>
          <w:sz w:val="24"/>
          <w:szCs w:val="24"/>
        </w:rPr>
        <w:t xml:space="preserve">a waiver or </w:t>
      </w:r>
      <w:r>
        <w:rPr>
          <w:rFonts w:ascii="Times New Roman" w:eastAsia="Calibri" w:hAnsi="Times New Roman" w:cs="Times New Roman"/>
          <w:sz w:val="24"/>
          <w:szCs w:val="24"/>
        </w:rPr>
        <w:t xml:space="preserve">the FCC’s “tolling” rule, </w:t>
      </w:r>
      <w:r w:rsidR="00B946DA">
        <w:rPr>
          <w:rFonts w:ascii="Times New Roman" w:eastAsia="Calibri" w:hAnsi="Times New Roman" w:cs="Times New Roman"/>
          <w:sz w:val="24"/>
          <w:szCs w:val="24"/>
        </w:rPr>
        <w:t xml:space="preserve">the latter of </w:t>
      </w:r>
      <w:r>
        <w:rPr>
          <w:rFonts w:ascii="Times New Roman" w:eastAsia="Calibri" w:hAnsi="Times New Roman" w:cs="Times New Roman"/>
          <w:sz w:val="24"/>
          <w:szCs w:val="24"/>
        </w:rPr>
        <w:t xml:space="preserve">which requires a demonstration that specific circumstances outside of the licensee’s control—e.g., acts of God or delays due to administrative or judicial review—prohibited construction.  Notably, financial hardship is generally </w:t>
      </w:r>
      <w:r>
        <w:rPr>
          <w:rFonts w:ascii="Times New Roman" w:eastAsia="Calibri" w:hAnsi="Times New Roman" w:cs="Times New Roman"/>
          <w:sz w:val="24"/>
          <w:szCs w:val="24"/>
          <w:u w:val="single"/>
        </w:rPr>
        <w:t>not</w:t>
      </w:r>
      <w:r>
        <w:rPr>
          <w:rFonts w:ascii="Times New Roman" w:eastAsia="Calibri" w:hAnsi="Times New Roman" w:cs="Times New Roman"/>
          <w:sz w:val="24"/>
          <w:szCs w:val="24"/>
        </w:rPr>
        <w:t xml:space="preserve"> a valid basis to trigger application of the “tolling” rule.</w:t>
      </w:r>
    </w:p>
    <w:p w14:paraId="6C2208D1" w14:textId="77777777" w:rsidR="00B946DA" w:rsidRPr="00D93EC9" w:rsidRDefault="00B946DA" w:rsidP="00681809">
      <w:pPr>
        <w:pStyle w:val="ListParagraph"/>
        <w:autoSpaceDE w:val="0"/>
        <w:autoSpaceDN w:val="0"/>
        <w:adjustRightInd w:val="0"/>
        <w:spacing w:after="0" w:line="240" w:lineRule="auto"/>
        <w:ind w:left="1080"/>
        <w:jc w:val="both"/>
        <w:rPr>
          <w:rFonts w:ascii="Times New Roman" w:eastAsia="Calibri" w:hAnsi="Times New Roman" w:cs="Times New Roman"/>
          <w:sz w:val="24"/>
          <w:szCs w:val="24"/>
        </w:rPr>
      </w:pPr>
    </w:p>
    <w:p w14:paraId="0CE4FEEF" w14:textId="3FE47C55" w:rsidR="00D93EC9" w:rsidRDefault="00B946DA" w:rsidP="00681809">
      <w:pPr>
        <w:pStyle w:val="ListParagraph"/>
        <w:numPr>
          <w:ilvl w:val="0"/>
          <w:numId w:val="6"/>
        </w:numPr>
        <w:autoSpaceDE w:val="0"/>
        <w:autoSpaceDN w:val="0"/>
        <w:adjustRightInd w:val="0"/>
        <w:spacing w:after="0" w:line="240" w:lineRule="auto"/>
        <w:ind w:left="1080"/>
        <w:jc w:val="both"/>
        <w:rPr>
          <w:rFonts w:ascii="Times New Roman" w:eastAsia="Calibri" w:hAnsi="Times New Roman" w:cs="Times New Roman"/>
          <w:sz w:val="24"/>
          <w:szCs w:val="24"/>
        </w:rPr>
      </w:pPr>
      <w:r>
        <w:rPr>
          <w:rFonts w:ascii="Times New Roman" w:eastAsia="Calibri" w:hAnsi="Times New Roman" w:cs="Times New Roman"/>
          <w:b/>
          <w:sz w:val="24"/>
          <w:szCs w:val="24"/>
        </w:rPr>
        <w:t>May 1, 2021</w:t>
      </w:r>
      <w:r>
        <w:rPr>
          <w:rFonts w:ascii="Times New Roman" w:eastAsia="Calibri" w:hAnsi="Times New Roman" w:cs="Times New Roman"/>
          <w:sz w:val="24"/>
          <w:szCs w:val="24"/>
        </w:rPr>
        <w:t>, is the recommended deadline by which LPTV and TV translator stations should submit any applications or filings requesting last-minute technical changes (e.g., minor change applications or requests for special temporary authority)</w:t>
      </w:r>
      <w:r w:rsidR="009C5D0D">
        <w:rPr>
          <w:rFonts w:ascii="Times New Roman" w:eastAsia="Calibri" w:hAnsi="Times New Roman" w:cs="Times New Roman"/>
          <w:sz w:val="24"/>
          <w:szCs w:val="24"/>
        </w:rPr>
        <w:t>.  This</w:t>
      </w:r>
      <w:r w:rsidR="00537880">
        <w:rPr>
          <w:rFonts w:ascii="Times New Roman" w:eastAsia="Calibri" w:hAnsi="Times New Roman" w:cs="Times New Roman"/>
          <w:sz w:val="24"/>
          <w:szCs w:val="24"/>
        </w:rPr>
        <w:t xml:space="preserve"> recommended filing deadline is</w:t>
      </w:r>
      <w:r>
        <w:rPr>
          <w:rFonts w:ascii="Times New Roman" w:eastAsia="Calibri" w:hAnsi="Times New Roman" w:cs="Times New Roman"/>
          <w:sz w:val="24"/>
          <w:szCs w:val="24"/>
        </w:rPr>
        <w:t xml:space="preserve"> to allow sufficient time for staff processing</w:t>
      </w:r>
      <w:r w:rsidR="00352EE9">
        <w:rPr>
          <w:rFonts w:ascii="Times New Roman" w:eastAsia="Calibri" w:hAnsi="Times New Roman" w:cs="Times New Roman"/>
          <w:sz w:val="24"/>
          <w:szCs w:val="24"/>
        </w:rPr>
        <w:t xml:space="preserve"> of any such requests</w:t>
      </w:r>
      <w:r>
        <w:rPr>
          <w:rFonts w:ascii="Times New Roman" w:eastAsia="Calibri" w:hAnsi="Times New Roman" w:cs="Times New Roman"/>
          <w:sz w:val="24"/>
          <w:szCs w:val="24"/>
        </w:rPr>
        <w:t>.</w:t>
      </w:r>
    </w:p>
    <w:p w14:paraId="342751E7" w14:textId="77777777" w:rsidR="00B946DA" w:rsidRDefault="00B946DA" w:rsidP="00681809">
      <w:pPr>
        <w:pStyle w:val="ListParagraph"/>
        <w:autoSpaceDE w:val="0"/>
        <w:autoSpaceDN w:val="0"/>
        <w:adjustRightInd w:val="0"/>
        <w:spacing w:after="0" w:line="240" w:lineRule="auto"/>
        <w:ind w:left="1080"/>
        <w:jc w:val="both"/>
        <w:rPr>
          <w:rFonts w:ascii="Times New Roman" w:eastAsia="Calibri" w:hAnsi="Times New Roman" w:cs="Times New Roman"/>
          <w:sz w:val="24"/>
          <w:szCs w:val="24"/>
        </w:rPr>
      </w:pPr>
    </w:p>
    <w:p w14:paraId="508DE8F5" w14:textId="0D911242" w:rsidR="00B946DA" w:rsidRDefault="00B946DA" w:rsidP="00681809">
      <w:pPr>
        <w:pStyle w:val="ListParagraph"/>
        <w:numPr>
          <w:ilvl w:val="0"/>
          <w:numId w:val="6"/>
        </w:numPr>
        <w:autoSpaceDE w:val="0"/>
        <w:autoSpaceDN w:val="0"/>
        <w:adjustRightInd w:val="0"/>
        <w:spacing w:after="0" w:line="240" w:lineRule="auto"/>
        <w:ind w:left="1080"/>
        <w:jc w:val="both"/>
        <w:rPr>
          <w:rFonts w:ascii="Times New Roman" w:eastAsia="Calibri" w:hAnsi="Times New Roman" w:cs="Times New Roman"/>
          <w:sz w:val="24"/>
          <w:szCs w:val="24"/>
        </w:rPr>
      </w:pPr>
      <w:r>
        <w:rPr>
          <w:rFonts w:ascii="Times New Roman" w:eastAsia="Calibri" w:hAnsi="Times New Roman" w:cs="Times New Roman"/>
          <w:b/>
          <w:sz w:val="24"/>
          <w:szCs w:val="24"/>
        </w:rPr>
        <w:t>July 13, 2021</w:t>
      </w:r>
      <w:r>
        <w:rPr>
          <w:rFonts w:ascii="Times New Roman" w:eastAsia="Calibri" w:hAnsi="Times New Roman" w:cs="Times New Roman"/>
          <w:sz w:val="24"/>
          <w:szCs w:val="24"/>
        </w:rPr>
        <w:t>, aside from being the deadline by which LPTV and TV translator stations must cease analog operations, is also the deadline for licensees of eligible full power television stations to file for digital-to-digital replacement translator (“DTDRT”) service to recover lost digital service area that resulted from the repack.</w:t>
      </w:r>
    </w:p>
    <w:p w14:paraId="11762B92" w14:textId="0CA5FAD9" w:rsidR="00B946DA" w:rsidRPr="00B946DA" w:rsidRDefault="00B946DA" w:rsidP="00681809">
      <w:pPr>
        <w:autoSpaceDE w:val="0"/>
        <w:autoSpaceDN w:val="0"/>
        <w:adjustRightInd w:val="0"/>
        <w:spacing w:after="0"/>
        <w:jc w:val="both"/>
        <w:rPr>
          <w:rFonts w:eastAsia="Calibri" w:cs="Times New Roman"/>
          <w:szCs w:val="24"/>
        </w:rPr>
      </w:pPr>
    </w:p>
    <w:p w14:paraId="0CB43F10" w14:textId="1F8A6D8A" w:rsidR="00B946DA" w:rsidRPr="00B946DA" w:rsidRDefault="00B946DA" w:rsidP="00681809">
      <w:pPr>
        <w:autoSpaceDE w:val="0"/>
        <w:autoSpaceDN w:val="0"/>
        <w:adjustRightInd w:val="0"/>
        <w:spacing w:after="0"/>
        <w:jc w:val="both"/>
        <w:rPr>
          <w:rFonts w:eastAsia="Calibri" w:cs="Times New Roman"/>
          <w:szCs w:val="24"/>
        </w:rPr>
      </w:pPr>
      <w:r>
        <w:rPr>
          <w:rFonts w:eastAsia="Calibri" w:cs="Times New Roman"/>
          <w:i/>
          <w:color w:val="2E74B5" w:themeColor="accent1" w:themeShade="BF"/>
          <w:szCs w:val="24"/>
        </w:rPr>
        <w:t>Additional reminders.</w:t>
      </w:r>
      <w:r>
        <w:rPr>
          <w:rFonts w:eastAsia="Calibri" w:cs="Times New Roman"/>
          <w:szCs w:val="24"/>
        </w:rPr>
        <w:t xml:space="preserve">  </w:t>
      </w:r>
      <w:r w:rsidRPr="00B946DA">
        <w:rPr>
          <w:rFonts w:eastAsia="Calibri" w:cs="Times New Roman"/>
          <w:szCs w:val="24"/>
        </w:rPr>
        <w:t>The Notice also reminds stations of several important rules and obligations that could or will arise during the transition</w:t>
      </w:r>
      <w:r w:rsidR="00BD7301">
        <w:rPr>
          <w:rFonts w:eastAsia="Calibri" w:cs="Times New Roman"/>
          <w:szCs w:val="24"/>
        </w:rPr>
        <w:t>, several of which we note below.</w:t>
      </w:r>
    </w:p>
    <w:p w14:paraId="33DCDC05" w14:textId="77777777" w:rsidR="00B946DA" w:rsidRPr="00B946DA" w:rsidRDefault="00B946DA" w:rsidP="00681809">
      <w:pPr>
        <w:autoSpaceDE w:val="0"/>
        <w:autoSpaceDN w:val="0"/>
        <w:adjustRightInd w:val="0"/>
        <w:spacing w:after="0"/>
        <w:jc w:val="both"/>
        <w:rPr>
          <w:rFonts w:eastAsia="Calibri" w:cs="Times New Roman"/>
          <w:szCs w:val="24"/>
        </w:rPr>
      </w:pPr>
    </w:p>
    <w:p w14:paraId="7B269FCD" w14:textId="35AB5A19" w:rsidR="00B946DA" w:rsidRDefault="00B946DA" w:rsidP="00681809">
      <w:pPr>
        <w:pStyle w:val="ListParagraph"/>
        <w:numPr>
          <w:ilvl w:val="0"/>
          <w:numId w:val="6"/>
        </w:numPr>
        <w:autoSpaceDE w:val="0"/>
        <w:autoSpaceDN w:val="0"/>
        <w:adjustRightInd w:val="0"/>
        <w:spacing w:after="0" w:line="240" w:lineRule="auto"/>
        <w:ind w:left="1080"/>
        <w:jc w:val="both"/>
        <w:rPr>
          <w:rFonts w:ascii="Times New Roman" w:eastAsia="Calibri" w:hAnsi="Times New Roman" w:cs="Times New Roman"/>
          <w:sz w:val="24"/>
          <w:szCs w:val="24"/>
        </w:rPr>
      </w:pPr>
      <w:r w:rsidRPr="00B946DA">
        <w:rPr>
          <w:rFonts w:ascii="Times New Roman" w:eastAsia="Calibri" w:hAnsi="Times New Roman" w:cs="Times New Roman"/>
          <w:b/>
          <w:sz w:val="24"/>
          <w:szCs w:val="24"/>
        </w:rPr>
        <w:t xml:space="preserve">Silent STA Requests:  </w:t>
      </w:r>
      <w:r>
        <w:rPr>
          <w:rFonts w:ascii="Times New Roman" w:eastAsia="Calibri" w:hAnsi="Times New Roman" w:cs="Times New Roman"/>
          <w:sz w:val="24"/>
          <w:szCs w:val="24"/>
        </w:rPr>
        <w:t xml:space="preserve">For stations that experience periods of silence during the transition, several FCC rules may come into play.  </w:t>
      </w:r>
      <w:r w:rsidR="00EF3DAF">
        <w:rPr>
          <w:rFonts w:ascii="Times New Roman" w:eastAsia="Calibri" w:hAnsi="Times New Roman" w:cs="Times New Roman"/>
          <w:sz w:val="24"/>
          <w:szCs w:val="24"/>
        </w:rPr>
        <w:t xml:space="preserve">When station operations are suspended for more than 10 days, the station must notify the Commission no later than the tenth </w:t>
      </w:r>
      <w:r w:rsidR="00DE0EE2">
        <w:rPr>
          <w:rFonts w:ascii="Times New Roman" w:eastAsia="Calibri" w:hAnsi="Times New Roman" w:cs="Times New Roman"/>
          <w:sz w:val="24"/>
          <w:szCs w:val="24"/>
        </w:rPr>
        <w:t xml:space="preserve">consecutive </w:t>
      </w:r>
      <w:r w:rsidR="00EF3DAF">
        <w:rPr>
          <w:rFonts w:ascii="Times New Roman" w:eastAsia="Calibri" w:hAnsi="Times New Roman" w:cs="Times New Roman"/>
          <w:sz w:val="24"/>
          <w:szCs w:val="24"/>
        </w:rPr>
        <w:t xml:space="preserve">day of </w:t>
      </w:r>
      <w:r w:rsidR="0079559E">
        <w:rPr>
          <w:rFonts w:ascii="Times New Roman" w:eastAsia="Calibri" w:hAnsi="Times New Roman" w:cs="Times New Roman"/>
          <w:sz w:val="24"/>
          <w:szCs w:val="24"/>
        </w:rPr>
        <w:t xml:space="preserve">station </w:t>
      </w:r>
      <w:r w:rsidR="00EF3DAF">
        <w:rPr>
          <w:rFonts w:ascii="Times New Roman" w:eastAsia="Calibri" w:hAnsi="Times New Roman" w:cs="Times New Roman"/>
          <w:sz w:val="24"/>
          <w:szCs w:val="24"/>
        </w:rPr>
        <w:t>silence.  And s</w:t>
      </w:r>
      <w:r>
        <w:rPr>
          <w:rFonts w:ascii="Times New Roman" w:eastAsia="Calibri" w:hAnsi="Times New Roman" w:cs="Times New Roman"/>
          <w:sz w:val="24"/>
          <w:szCs w:val="24"/>
        </w:rPr>
        <w:t>tations may not suspend operations for a period of more than 30 days without receiving specific FCC authority</w:t>
      </w:r>
      <w:r w:rsidR="00EF3DAF">
        <w:rPr>
          <w:rFonts w:ascii="Times New Roman" w:eastAsia="Calibri" w:hAnsi="Times New Roman" w:cs="Times New Roman"/>
          <w:sz w:val="24"/>
          <w:szCs w:val="24"/>
        </w:rPr>
        <w:t xml:space="preserve"> via a Silent STA request submitted in LMS</w:t>
      </w:r>
      <w:r>
        <w:rPr>
          <w:rFonts w:ascii="Times New Roman" w:eastAsia="Calibri" w:hAnsi="Times New Roman" w:cs="Times New Roman"/>
          <w:sz w:val="24"/>
          <w:szCs w:val="24"/>
        </w:rPr>
        <w:t>.</w:t>
      </w:r>
      <w:r w:rsidR="00EF3DAF">
        <w:rPr>
          <w:rFonts w:ascii="Times New Roman" w:eastAsia="Calibri" w:hAnsi="Times New Roman" w:cs="Times New Roman"/>
          <w:sz w:val="24"/>
          <w:szCs w:val="24"/>
        </w:rPr>
        <w:t xml:space="preserve">  Finally, broadcasters need to be keenly aware of the fact that the license for </w:t>
      </w:r>
      <w:r w:rsidR="005C0619">
        <w:rPr>
          <w:rFonts w:ascii="Times New Roman" w:eastAsia="Calibri" w:hAnsi="Times New Roman" w:cs="Times New Roman"/>
          <w:sz w:val="24"/>
          <w:szCs w:val="24"/>
        </w:rPr>
        <w:t>a</w:t>
      </w:r>
      <w:r w:rsidR="00EF3DAF">
        <w:rPr>
          <w:rFonts w:ascii="Times New Roman" w:eastAsia="Calibri" w:hAnsi="Times New Roman" w:cs="Times New Roman"/>
          <w:sz w:val="24"/>
          <w:szCs w:val="24"/>
        </w:rPr>
        <w:t xml:space="preserve"> station that remains silent for any consecutive 12-month period</w:t>
      </w:r>
      <w:r w:rsidR="006D41DA">
        <w:rPr>
          <w:rFonts w:ascii="Times New Roman" w:eastAsia="Calibri" w:hAnsi="Times New Roman" w:cs="Times New Roman"/>
          <w:sz w:val="24"/>
          <w:szCs w:val="24"/>
        </w:rPr>
        <w:t xml:space="preserve"> will</w:t>
      </w:r>
      <w:r w:rsidR="00EF3DAF">
        <w:rPr>
          <w:rFonts w:ascii="Times New Roman" w:eastAsia="Calibri" w:hAnsi="Times New Roman" w:cs="Times New Roman"/>
          <w:sz w:val="24"/>
          <w:szCs w:val="24"/>
        </w:rPr>
        <w:t xml:space="preserve"> </w:t>
      </w:r>
      <w:r w:rsidR="00EF3DAF">
        <w:rPr>
          <w:rFonts w:ascii="Times New Roman" w:eastAsia="Calibri" w:hAnsi="Times New Roman" w:cs="Times New Roman"/>
          <w:sz w:val="24"/>
          <w:szCs w:val="24"/>
          <w:u w:val="single"/>
        </w:rPr>
        <w:t>automatically expire</w:t>
      </w:r>
      <w:r w:rsidR="00EF3DAF">
        <w:rPr>
          <w:rFonts w:ascii="Times New Roman" w:eastAsia="Calibri" w:hAnsi="Times New Roman" w:cs="Times New Roman"/>
          <w:sz w:val="24"/>
          <w:szCs w:val="24"/>
        </w:rPr>
        <w:t>.</w:t>
      </w:r>
    </w:p>
    <w:p w14:paraId="515A717F" w14:textId="77777777" w:rsidR="00EF3DAF" w:rsidRDefault="00EF3DAF" w:rsidP="00681809">
      <w:pPr>
        <w:pStyle w:val="ListParagraph"/>
        <w:autoSpaceDE w:val="0"/>
        <w:autoSpaceDN w:val="0"/>
        <w:adjustRightInd w:val="0"/>
        <w:spacing w:after="0" w:line="240" w:lineRule="auto"/>
        <w:ind w:left="1080"/>
        <w:jc w:val="both"/>
        <w:rPr>
          <w:rFonts w:ascii="Times New Roman" w:eastAsia="Calibri" w:hAnsi="Times New Roman" w:cs="Times New Roman"/>
          <w:sz w:val="24"/>
          <w:szCs w:val="24"/>
        </w:rPr>
      </w:pPr>
    </w:p>
    <w:p w14:paraId="5BEEDC71" w14:textId="52FEE202" w:rsidR="00EF3DAF" w:rsidRDefault="00D43875" w:rsidP="00681809">
      <w:pPr>
        <w:pStyle w:val="ListParagraph"/>
        <w:numPr>
          <w:ilvl w:val="0"/>
          <w:numId w:val="6"/>
        </w:numPr>
        <w:autoSpaceDE w:val="0"/>
        <w:autoSpaceDN w:val="0"/>
        <w:adjustRightInd w:val="0"/>
        <w:spacing w:after="0" w:line="240" w:lineRule="auto"/>
        <w:ind w:left="1080"/>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Surrender Versus Flash Cut of Analog Channels:  </w:t>
      </w:r>
      <w:r w:rsidR="0075784E">
        <w:rPr>
          <w:rFonts w:ascii="Times New Roman" w:eastAsia="Calibri" w:hAnsi="Times New Roman" w:cs="Times New Roman"/>
          <w:sz w:val="24"/>
          <w:szCs w:val="24"/>
        </w:rPr>
        <w:t xml:space="preserve">LPTV and </w:t>
      </w:r>
      <w:r w:rsidR="006D41DA" w:rsidRPr="006D41DA">
        <w:rPr>
          <w:rFonts w:ascii="Times New Roman" w:eastAsia="Calibri" w:hAnsi="Times New Roman" w:cs="Times New Roman"/>
          <w:sz w:val="24"/>
          <w:szCs w:val="24"/>
        </w:rPr>
        <w:t>T</w:t>
      </w:r>
      <w:r w:rsidR="0075784E">
        <w:rPr>
          <w:rFonts w:ascii="Times New Roman" w:eastAsia="Calibri" w:hAnsi="Times New Roman" w:cs="Times New Roman"/>
          <w:sz w:val="24"/>
          <w:szCs w:val="24"/>
        </w:rPr>
        <w:t>V translator</w:t>
      </w:r>
      <w:r w:rsidR="006D41DA" w:rsidRPr="006D41DA">
        <w:rPr>
          <w:rFonts w:ascii="Times New Roman" w:eastAsia="Calibri" w:hAnsi="Times New Roman" w:cs="Times New Roman"/>
          <w:sz w:val="24"/>
          <w:szCs w:val="24"/>
        </w:rPr>
        <w:t xml:space="preserve"> s</w:t>
      </w:r>
      <w:r w:rsidRPr="006D41DA">
        <w:rPr>
          <w:rFonts w:ascii="Times New Roman" w:eastAsia="Calibri" w:hAnsi="Times New Roman" w:cs="Times New Roman"/>
          <w:sz w:val="24"/>
          <w:szCs w:val="24"/>
        </w:rPr>
        <w:t>tations</w:t>
      </w:r>
      <w:r>
        <w:rPr>
          <w:rFonts w:ascii="Times New Roman" w:eastAsia="Calibri" w:hAnsi="Times New Roman" w:cs="Times New Roman"/>
          <w:sz w:val="24"/>
          <w:szCs w:val="24"/>
        </w:rPr>
        <w:t xml:space="preserve"> have two options for completing their transition to digital-only operations, either (1) “flash cutting” their existing analog facility to digital or (2) surrendering their analog channel an</w:t>
      </w:r>
      <w:r w:rsidR="006D41DA">
        <w:rPr>
          <w:rFonts w:ascii="Times New Roman" w:eastAsia="Calibri" w:hAnsi="Times New Roman" w:cs="Times New Roman"/>
          <w:sz w:val="24"/>
          <w:szCs w:val="24"/>
        </w:rPr>
        <w:t>d continuing to operate on a</w:t>
      </w:r>
      <w:r>
        <w:rPr>
          <w:rFonts w:ascii="Times New Roman" w:eastAsia="Calibri" w:hAnsi="Times New Roman" w:cs="Times New Roman"/>
          <w:sz w:val="24"/>
          <w:szCs w:val="24"/>
        </w:rPr>
        <w:t xml:space="preserve"> digital companion channel.  </w:t>
      </w:r>
      <w:r w:rsidR="00742230">
        <w:rPr>
          <w:rFonts w:ascii="Times New Roman" w:eastAsia="Calibri" w:hAnsi="Times New Roman" w:cs="Times New Roman"/>
          <w:sz w:val="24"/>
          <w:szCs w:val="24"/>
        </w:rPr>
        <w:t xml:space="preserve">Stations </w:t>
      </w:r>
      <w:r w:rsidR="006D41DA">
        <w:rPr>
          <w:rFonts w:ascii="Times New Roman" w:eastAsia="Calibri" w:hAnsi="Times New Roman" w:cs="Times New Roman"/>
          <w:sz w:val="24"/>
          <w:szCs w:val="24"/>
        </w:rPr>
        <w:t>should</w:t>
      </w:r>
      <w:r w:rsidR="00742230">
        <w:rPr>
          <w:rFonts w:ascii="Times New Roman" w:eastAsia="Calibri" w:hAnsi="Times New Roman" w:cs="Times New Roman"/>
          <w:sz w:val="24"/>
          <w:szCs w:val="24"/>
        </w:rPr>
        <w:t xml:space="preserve"> </w:t>
      </w:r>
      <w:r w:rsidR="00854D6F">
        <w:rPr>
          <w:rFonts w:ascii="Times New Roman" w:eastAsia="Calibri" w:hAnsi="Times New Roman" w:cs="Times New Roman"/>
          <w:sz w:val="24"/>
          <w:szCs w:val="24"/>
        </w:rPr>
        <w:t xml:space="preserve">follow the specific processes outlined in the Notice (which we encourage you to </w:t>
      </w:r>
      <w:r w:rsidR="006D41DA">
        <w:rPr>
          <w:rFonts w:ascii="Times New Roman" w:eastAsia="Calibri" w:hAnsi="Times New Roman" w:cs="Times New Roman"/>
          <w:sz w:val="24"/>
          <w:szCs w:val="24"/>
        </w:rPr>
        <w:t>discuss wi</w:t>
      </w:r>
      <w:r w:rsidR="00FC54D5">
        <w:rPr>
          <w:rFonts w:ascii="Times New Roman" w:eastAsia="Calibri" w:hAnsi="Times New Roman" w:cs="Times New Roman"/>
          <w:sz w:val="24"/>
          <w:szCs w:val="24"/>
        </w:rPr>
        <w:t>th your FCC counsel) so that they</w:t>
      </w:r>
      <w:r w:rsidR="006D41DA">
        <w:rPr>
          <w:rFonts w:ascii="Times New Roman" w:eastAsia="Calibri" w:hAnsi="Times New Roman" w:cs="Times New Roman"/>
          <w:sz w:val="24"/>
          <w:szCs w:val="24"/>
        </w:rPr>
        <w:t xml:space="preserve"> are no longer operating with analog emissions by </w:t>
      </w:r>
      <w:r w:rsidR="00742230">
        <w:rPr>
          <w:rFonts w:ascii="Times New Roman" w:eastAsia="Calibri" w:hAnsi="Times New Roman" w:cs="Times New Roman"/>
          <w:b/>
          <w:sz w:val="24"/>
          <w:szCs w:val="24"/>
        </w:rPr>
        <w:t>no later than July 13, 2021</w:t>
      </w:r>
      <w:r w:rsidR="00742230">
        <w:rPr>
          <w:rFonts w:ascii="Times New Roman" w:eastAsia="Calibri" w:hAnsi="Times New Roman" w:cs="Times New Roman"/>
          <w:sz w:val="24"/>
          <w:szCs w:val="24"/>
        </w:rPr>
        <w:t>.</w:t>
      </w:r>
    </w:p>
    <w:p w14:paraId="7C1FD89A" w14:textId="77777777" w:rsidR="00854D6F" w:rsidRPr="00854D6F" w:rsidRDefault="00854D6F" w:rsidP="00681809">
      <w:pPr>
        <w:pStyle w:val="ListParagraph"/>
        <w:spacing w:after="0" w:line="240" w:lineRule="auto"/>
        <w:rPr>
          <w:rFonts w:ascii="Times New Roman" w:eastAsia="Calibri" w:hAnsi="Times New Roman" w:cs="Times New Roman"/>
          <w:sz w:val="24"/>
          <w:szCs w:val="24"/>
        </w:rPr>
      </w:pPr>
    </w:p>
    <w:p w14:paraId="14ABC8CB" w14:textId="0CE94E6F" w:rsidR="00F119CA" w:rsidRPr="00F119CA" w:rsidRDefault="00BD7301" w:rsidP="00681809">
      <w:pPr>
        <w:pStyle w:val="ListParagraph"/>
        <w:numPr>
          <w:ilvl w:val="0"/>
          <w:numId w:val="6"/>
        </w:numPr>
        <w:autoSpaceDE w:val="0"/>
        <w:autoSpaceDN w:val="0"/>
        <w:adjustRightInd w:val="0"/>
        <w:spacing w:after="0" w:line="240" w:lineRule="auto"/>
        <w:ind w:left="1080"/>
        <w:jc w:val="both"/>
        <w:rPr>
          <w:rFonts w:ascii="Times New Roman" w:eastAsia="Calibri" w:hAnsi="Times New Roman" w:cs="Times New Roman"/>
          <w:sz w:val="24"/>
          <w:szCs w:val="24"/>
        </w:rPr>
      </w:pPr>
      <w:r>
        <w:rPr>
          <w:rFonts w:ascii="Times New Roman" w:eastAsia="Calibri" w:hAnsi="Times New Roman" w:cs="Times New Roman"/>
          <w:b/>
          <w:sz w:val="24"/>
          <w:szCs w:val="24"/>
        </w:rPr>
        <w:t>Viewer Notifications</w:t>
      </w:r>
      <w:r w:rsidR="00854D6F">
        <w:rPr>
          <w:rFonts w:ascii="Times New Roman" w:eastAsia="Calibri" w:hAnsi="Times New Roman" w:cs="Times New Roman"/>
          <w:b/>
          <w:sz w:val="24"/>
          <w:szCs w:val="24"/>
        </w:rPr>
        <w:t>:</w:t>
      </w:r>
      <w:r w:rsidR="00854D6F">
        <w:rPr>
          <w:rFonts w:ascii="Times New Roman" w:eastAsia="Calibri" w:hAnsi="Times New Roman" w:cs="Times New Roman"/>
          <w:sz w:val="24"/>
          <w:szCs w:val="24"/>
        </w:rPr>
        <w:t xml:space="preserve">  </w:t>
      </w:r>
      <w:r>
        <w:rPr>
          <w:rFonts w:ascii="Times New Roman" w:eastAsia="Calibri" w:hAnsi="Times New Roman" w:cs="Times New Roman"/>
          <w:sz w:val="24"/>
          <w:szCs w:val="24"/>
        </w:rPr>
        <w:t>LPTV and TV translator stations are required to notify their viewers of the planned transition to digital, using notifications that</w:t>
      </w:r>
      <w:r w:rsidR="00F119CA">
        <w:rPr>
          <w:rFonts w:ascii="Times New Roman" w:eastAsia="Calibri" w:hAnsi="Times New Roman" w:cs="Times New Roman"/>
          <w:sz w:val="24"/>
          <w:szCs w:val="24"/>
        </w:rPr>
        <w:t xml:space="preserve"> are</w:t>
      </w:r>
      <w:r>
        <w:rPr>
          <w:rFonts w:ascii="Times New Roman" w:eastAsia="Calibri" w:hAnsi="Times New Roman" w:cs="Times New Roman"/>
          <w:sz w:val="24"/>
          <w:szCs w:val="24"/>
        </w:rPr>
        <w:t xml:space="preserve">—in each licensee’s good faith—appropriate </w:t>
      </w:r>
      <w:r w:rsidR="00140E2C">
        <w:rPr>
          <w:rFonts w:ascii="Times New Roman" w:eastAsia="Calibri" w:hAnsi="Times New Roman" w:cs="Times New Roman"/>
          <w:sz w:val="24"/>
          <w:szCs w:val="24"/>
        </w:rPr>
        <w:t xml:space="preserve">in </w:t>
      </w:r>
      <w:r>
        <w:rPr>
          <w:rFonts w:ascii="Times New Roman" w:eastAsia="Calibri" w:hAnsi="Times New Roman" w:cs="Times New Roman"/>
          <w:sz w:val="24"/>
          <w:szCs w:val="24"/>
        </w:rPr>
        <w:t xml:space="preserve">frequency, length, and content.  </w:t>
      </w:r>
      <w:r w:rsidR="00F119CA">
        <w:rPr>
          <w:rFonts w:ascii="Times New Roman" w:eastAsia="Calibri" w:hAnsi="Times New Roman" w:cs="Times New Roman"/>
          <w:sz w:val="24"/>
          <w:szCs w:val="24"/>
        </w:rPr>
        <w:t>Note, however, that for stations with the technical ability to locally originate programming, such notifications must be provided (1) on the air and (2) at a time when the highest number of viewers are w</w:t>
      </w:r>
      <w:r w:rsidR="00495781">
        <w:rPr>
          <w:rFonts w:ascii="Times New Roman" w:eastAsia="Calibri" w:hAnsi="Times New Roman" w:cs="Times New Roman"/>
          <w:sz w:val="24"/>
          <w:szCs w:val="24"/>
        </w:rPr>
        <w:t>atching.  On the other hand, in the case of</w:t>
      </w:r>
      <w:r w:rsidR="00F119CA">
        <w:rPr>
          <w:rFonts w:ascii="Times New Roman" w:eastAsia="Calibri" w:hAnsi="Times New Roman" w:cs="Times New Roman"/>
          <w:sz w:val="24"/>
          <w:szCs w:val="24"/>
        </w:rPr>
        <w:t xml:space="preserve"> stations that lack the technical ability to locally originate programming, or conclude that airing of viewer notifications would pose a hardship, such stations may notify viewers by some other “reasonable means,” such as newspaper publication or </w:t>
      </w:r>
      <w:r w:rsidR="00F119CA" w:rsidRPr="00F119CA">
        <w:rPr>
          <w:rFonts w:ascii="Times New Roman" w:eastAsia="Calibri" w:hAnsi="Times New Roman" w:cs="Times New Roman"/>
          <w:sz w:val="24"/>
          <w:szCs w:val="24"/>
        </w:rPr>
        <w:t>by contacting the</w:t>
      </w:r>
      <w:r w:rsidR="002C7BBB">
        <w:rPr>
          <w:rFonts w:ascii="Times New Roman" w:eastAsia="Calibri" w:hAnsi="Times New Roman" w:cs="Times New Roman"/>
          <w:sz w:val="24"/>
          <w:szCs w:val="24"/>
        </w:rPr>
        <w:t>ir</w:t>
      </w:r>
      <w:r w:rsidR="00F119CA" w:rsidRPr="00F119CA">
        <w:rPr>
          <w:rFonts w:ascii="Times New Roman" w:eastAsia="Calibri" w:hAnsi="Times New Roman" w:cs="Times New Roman"/>
          <w:sz w:val="24"/>
          <w:szCs w:val="24"/>
        </w:rPr>
        <w:t xml:space="preserve"> originating station to relay a crawl or service advisory to the </w:t>
      </w:r>
      <w:r w:rsidR="00F119CA">
        <w:rPr>
          <w:rFonts w:ascii="Times New Roman" w:eastAsia="Calibri" w:hAnsi="Times New Roman" w:cs="Times New Roman"/>
          <w:sz w:val="24"/>
          <w:szCs w:val="24"/>
        </w:rPr>
        <w:t xml:space="preserve">affected </w:t>
      </w:r>
      <w:r w:rsidR="00F119CA" w:rsidRPr="00F119CA">
        <w:rPr>
          <w:rFonts w:ascii="Times New Roman" w:eastAsia="Calibri" w:hAnsi="Times New Roman" w:cs="Times New Roman"/>
          <w:sz w:val="24"/>
          <w:szCs w:val="24"/>
        </w:rPr>
        <w:t>communities</w:t>
      </w:r>
      <w:r w:rsidR="00F119CA">
        <w:rPr>
          <w:rFonts w:ascii="Times New Roman" w:eastAsia="Calibri" w:hAnsi="Times New Roman" w:cs="Times New Roman"/>
          <w:sz w:val="24"/>
          <w:szCs w:val="24"/>
        </w:rPr>
        <w:t>.</w:t>
      </w:r>
    </w:p>
    <w:p w14:paraId="49E8553D" w14:textId="77777777" w:rsidR="000354BB" w:rsidRPr="00417456" w:rsidRDefault="000354BB" w:rsidP="000354BB">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1C409791" w14:textId="7820E18F" w:rsidR="007E3A00" w:rsidRDefault="007E3A00" w:rsidP="007E3A00">
      <w:pPr>
        <w:spacing w:after="0"/>
        <w:rPr>
          <w:rFonts w:eastAsia="Times New Roman" w:cs="Times New Roman"/>
          <w:i/>
          <w:color w:val="000000"/>
          <w:szCs w:val="24"/>
        </w:rPr>
      </w:pPr>
      <w:bookmarkStart w:id="22" w:name="_Radio_License_Renewal"/>
      <w:bookmarkStart w:id="23" w:name="_FCC_Expands_Unlicensed"/>
      <w:bookmarkStart w:id="24" w:name="_Chairman_Pai_Thanks"/>
      <w:bookmarkEnd w:id="22"/>
      <w:bookmarkEnd w:id="23"/>
      <w:bookmarkEnd w:id="24"/>
    </w:p>
    <w:p w14:paraId="75034D92" w14:textId="77777777" w:rsidR="007E3A00" w:rsidRPr="002B6E2A" w:rsidRDefault="007E3A00" w:rsidP="007E3A00">
      <w:pPr>
        <w:widowControl w:val="0"/>
        <w:tabs>
          <w:tab w:val="left" w:pos="720"/>
        </w:tabs>
        <w:spacing w:after="0"/>
        <w:ind w:firstLine="720"/>
        <w:jc w:val="right"/>
        <w:rPr>
          <w:rFonts w:eastAsia="Times New Roman" w:cs="Times New Roman"/>
          <w:i/>
          <w:color w:val="000000"/>
          <w:szCs w:val="24"/>
        </w:rPr>
      </w:pPr>
      <w:r>
        <w:rPr>
          <w:rFonts w:eastAsia="Times New Roman" w:cs="Times New Roman"/>
          <w:i/>
          <w:color w:val="000000"/>
          <w:szCs w:val="24"/>
        </w:rPr>
        <w:t>Tim Nelson</w:t>
      </w:r>
      <w:r w:rsidRPr="002B6E2A">
        <w:rPr>
          <w:rFonts w:eastAsia="Times New Roman" w:cs="Times New Roman"/>
          <w:i/>
          <w:color w:val="000000"/>
          <w:szCs w:val="24"/>
        </w:rPr>
        <w:t>, Editor</w:t>
      </w:r>
    </w:p>
    <w:p w14:paraId="1AC3C736" w14:textId="77777777" w:rsidR="007E3A00" w:rsidRPr="002B6E2A" w:rsidRDefault="007E3A00" w:rsidP="007E3A00">
      <w:pPr>
        <w:widowControl w:val="0"/>
        <w:tabs>
          <w:tab w:val="left" w:pos="720"/>
        </w:tabs>
        <w:spacing w:after="0"/>
        <w:ind w:firstLine="720"/>
        <w:jc w:val="center"/>
        <w:rPr>
          <w:rFonts w:eastAsia="Times New Roman" w:cs="Times New Roman"/>
          <w:color w:val="000000"/>
          <w:szCs w:val="24"/>
        </w:rPr>
      </w:pPr>
    </w:p>
    <w:p w14:paraId="63BE2F1E" w14:textId="77777777" w:rsidR="007E3A00" w:rsidRPr="002B6E2A" w:rsidRDefault="007E3A00" w:rsidP="007E3A00">
      <w:pPr>
        <w:widowControl w:val="0"/>
        <w:tabs>
          <w:tab w:val="left" w:pos="720"/>
        </w:tabs>
        <w:spacing w:after="0"/>
        <w:rPr>
          <w:rFonts w:eastAsia="Times New Roman" w:cs="Times New Roman"/>
          <w:szCs w:val="24"/>
        </w:rPr>
      </w:pPr>
      <w:r w:rsidRPr="002B6E2A">
        <w:rPr>
          <w:rFonts w:eastAsia="Times New Roman" w:cs="Times New Roman"/>
          <w:szCs w:val="24"/>
        </w:rPr>
        <w:fldChar w:fldCharType="begin"/>
      </w:r>
      <w:r w:rsidRPr="002B6E2A">
        <w:rPr>
          <w:rFonts w:eastAsia="Times New Roman" w:cs="Times New Roman"/>
          <w:szCs w:val="24"/>
        </w:rPr>
        <w:instrText xml:space="preserve"> HYPERLINK "http://www.brookspierce.com/" </w:instrText>
      </w:r>
      <w:r w:rsidRPr="002B6E2A">
        <w:rPr>
          <w:rFonts w:eastAsia="Times New Roman" w:cs="Times New Roman"/>
          <w:szCs w:val="24"/>
        </w:rPr>
        <w:fldChar w:fldCharType="separate"/>
      </w:r>
      <w:r w:rsidRPr="002B6E2A">
        <w:rPr>
          <w:rFonts w:eastAsia="Times New Roman" w:cs="Times New Roman"/>
          <w:szCs w:val="24"/>
        </w:rPr>
        <w:t xml:space="preserve">BROOKS, PIERCE, McLENDON, </w:t>
      </w:r>
    </w:p>
    <w:p w14:paraId="12227D33" w14:textId="77777777" w:rsidR="007E3A00" w:rsidRDefault="007E3A00" w:rsidP="007E3A00">
      <w:pPr>
        <w:widowControl w:val="0"/>
        <w:tabs>
          <w:tab w:val="left" w:pos="720"/>
        </w:tabs>
        <w:spacing w:after="0"/>
        <w:rPr>
          <w:rFonts w:eastAsia="Times New Roman" w:cs="Times New Roman"/>
          <w:szCs w:val="24"/>
        </w:rPr>
      </w:pPr>
      <w:r w:rsidRPr="002B6E2A">
        <w:rPr>
          <w:rFonts w:eastAsia="Times New Roman" w:cs="Times New Roman"/>
          <w:szCs w:val="24"/>
        </w:rPr>
        <w:t xml:space="preserve"> HUMPHREY &amp; LEONARD, L.L.P.</w:t>
      </w:r>
      <w:r w:rsidRPr="002B6E2A">
        <w:rPr>
          <w:rFonts w:eastAsia="Times New Roman" w:cs="Times New Roman"/>
          <w:szCs w:val="24"/>
        </w:rPr>
        <w:fldChar w:fldCharType="end"/>
      </w:r>
      <w:r w:rsidRPr="002B6E2A">
        <w:rPr>
          <w:rFonts w:eastAsia="Times New Roman" w:cs="Times New Roman"/>
          <w:szCs w:val="24"/>
        </w:rPr>
        <w:t xml:space="preserve"> </w:t>
      </w:r>
    </w:p>
    <w:p w14:paraId="5029C533" w14:textId="77777777" w:rsidR="007E3A00" w:rsidRPr="002B6E2A" w:rsidRDefault="007E3A00" w:rsidP="007E3A00">
      <w:pPr>
        <w:widowControl w:val="0"/>
        <w:tabs>
          <w:tab w:val="left" w:pos="720"/>
        </w:tabs>
        <w:spacing w:after="0"/>
        <w:rPr>
          <w:rFonts w:eastAsia="Calibri" w:cs="Times New Roman"/>
          <w:szCs w:val="24"/>
        </w:rPr>
      </w:pPr>
      <w:r>
        <w:rPr>
          <w:rFonts w:eastAsia="Times New Roman" w:cs="Times New Roman"/>
          <w:szCs w:val="24"/>
        </w:rPr>
        <w:br/>
      </w:r>
      <w:hyperlink r:id="rId19" w:history="1">
        <w:r w:rsidRPr="002B6E2A">
          <w:rPr>
            <w:rFonts w:eastAsia="Calibri" w:cs="Times New Roman"/>
            <w:szCs w:val="24"/>
          </w:rPr>
          <w:t>Mark J. Prak</w:t>
        </w:r>
      </w:hyperlink>
      <w:r w:rsidRPr="002B6E2A">
        <w:rPr>
          <w:rFonts w:eastAsia="Calibri" w:cs="Times New Roman"/>
          <w:szCs w:val="24"/>
        </w:rPr>
        <w:t xml:space="preserve"> </w:t>
      </w:r>
      <w:r>
        <w:rPr>
          <w:rFonts w:eastAsia="Calibri" w:cs="Times New Roman"/>
          <w:szCs w:val="24"/>
        </w:rPr>
        <w:t xml:space="preserve"> </w:t>
      </w:r>
      <w:r>
        <w:rPr>
          <w:rFonts w:eastAsia="Calibri" w:cs="Times New Roman"/>
          <w:szCs w:val="24"/>
        </w:rPr>
        <w:br/>
      </w:r>
      <w:hyperlink r:id="rId20" w:history="1">
        <w:r w:rsidRPr="002B6E2A">
          <w:rPr>
            <w:rFonts w:eastAsia="Calibri" w:cs="Times New Roman"/>
            <w:szCs w:val="24"/>
          </w:rPr>
          <w:t>Marcus W. Trathen</w:t>
        </w:r>
      </w:hyperlink>
      <w:r>
        <w:rPr>
          <w:rFonts w:eastAsia="Calibri" w:cs="Times New Roman"/>
          <w:szCs w:val="24"/>
        </w:rPr>
        <w:br/>
      </w:r>
      <w:hyperlink r:id="rId21" w:history="1">
        <w:r w:rsidRPr="002B6E2A">
          <w:rPr>
            <w:rFonts w:eastAsia="Calibri" w:cs="Times New Roman"/>
            <w:szCs w:val="24"/>
          </w:rPr>
          <w:t>David Kushner</w:t>
        </w:r>
      </w:hyperlink>
      <w:r>
        <w:rPr>
          <w:rFonts w:eastAsia="Calibri" w:cs="Times New Roman"/>
          <w:szCs w:val="24"/>
        </w:rPr>
        <w:br/>
      </w:r>
      <w:hyperlink r:id="rId22" w:history="1">
        <w:r w:rsidRPr="002B6E2A">
          <w:rPr>
            <w:rFonts w:eastAsia="Calibri" w:cs="Times New Roman"/>
            <w:szCs w:val="24"/>
          </w:rPr>
          <w:t>Coe W. Ramsey</w:t>
        </w:r>
      </w:hyperlink>
      <w:r>
        <w:rPr>
          <w:rFonts w:eastAsia="Calibri" w:cs="Times New Roman"/>
          <w:szCs w:val="24"/>
        </w:rPr>
        <w:br/>
      </w:r>
      <w:hyperlink r:id="rId23" w:history="1">
        <w:r w:rsidRPr="002B6E2A">
          <w:rPr>
            <w:rFonts w:eastAsia="Calibri" w:cs="Times New Roman"/>
            <w:szCs w:val="24"/>
          </w:rPr>
          <w:t>Stephen Hartzell</w:t>
        </w:r>
      </w:hyperlink>
      <w:bookmarkStart w:id="25" w:name="_GoBack"/>
      <w:bookmarkEnd w:id="25"/>
    </w:p>
    <w:p w14:paraId="6D7F0DCA" w14:textId="77777777" w:rsidR="007E3A00" w:rsidRPr="002B6E2A" w:rsidRDefault="00223127"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4" w:history="1">
        <w:r w:rsidR="007E3A00" w:rsidRPr="002B6E2A">
          <w:rPr>
            <w:rFonts w:eastAsia="Calibri" w:cs="Times New Roman"/>
            <w:szCs w:val="24"/>
          </w:rPr>
          <w:t>Julia C. Ambrose</w:t>
        </w:r>
      </w:hyperlink>
    </w:p>
    <w:p w14:paraId="3E40FD89" w14:textId="77777777" w:rsidR="007E3A00" w:rsidRPr="002B6E2A" w:rsidRDefault="00223127"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5" w:history="1">
        <w:r w:rsidR="007E3A00" w:rsidRPr="002B6E2A">
          <w:rPr>
            <w:rFonts w:eastAsia="Calibri" w:cs="Times New Roman"/>
            <w:szCs w:val="24"/>
          </w:rPr>
          <w:t>Elizabeth E. Spainhour</w:t>
        </w:r>
      </w:hyperlink>
    </w:p>
    <w:p w14:paraId="5E4B540C" w14:textId="77777777" w:rsidR="007E3A00" w:rsidRPr="002B6E2A" w:rsidRDefault="00223127"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6" w:history="1">
        <w:r w:rsidR="007E3A00" w:rsidRPr="002B6E2A">
          <w:rPr>
            <w:rFonts w:eastAsia="Calibri" w:cs="Times New Roman"/>
            <w:szCs w:val="24"/>
          </w:rPr>
          <w:t>J. Benjamin Davis</w:t>
        </w:r>
      </w:hyperlink>
    </w:p>
    <w:p w14:paraId="0AE4440D" w14:textId="77777777" w:rsidR="007E3A00" w:rsidRDefault="00223127"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7" w:history="1">
        <w:r w:rsidR="007E3A00" w:rsidRPr="002B6E2A">
          <w:rPr>
            <w:rFonts w:eastAsia="Calibri" w:cs="Times New Roman"/>
            <w:szCs w:val="24"/>
          </w:rPr>
          <w:t>Timothy G. Nelson</w:t>
        </w:r>
      </w:hyperlink>
    </w:p>
    <w:p w14:paraId="72136B94" w14:textId="77777777" w:rsidR="007E3A00" w:rsidRPr="00FF2698" w:rsidRDefault="00223127" w:rsidP="007E3A00">
      <w:pPr>
        <w:widowControl w:val="0"/>
        <w:tabs>
          <w:tab w:val="left" w:pos="738"/>
        </w:tabs>
        <w:spacing w:after="0"/>
        <w:contextualSpacing/>
        <w:rPr>
          <w:rFonts w:eastAsia="Calibri" w:cs="Times New Roman"/>
          <w:szCs w:val="24"/>
        </w:rPr>
      </w:pPr>
      <w:hyperlink r:id="rId28" w:history="1">
        <w:r w:rsidR="007E3A00" w:rsidRPr="009105B1">
          <w:rPr>
            <w:rFonts w:eastAsia="Calibri" w:cs="Times New Roman"/>
            <w:szCs w:val="24"/>
          </w:rPr>
          <w:t>Patrick Cross</w:t>
        </w:r>
      </w:hyperlink>
      <w:r w:rsidR="007E3A00" w:rsidRPr="009105B1">
        <w:rPr>
          <w:rFonts w:eastAsia="Calibri" w:cs="Times New Roman"/>
          <w:szCs w:val="24"/>
        </w:rPr>
        <w:t xml:space="preserve"> </w:t>
      </w:r>
    </w:p>
    <w:p w14:paraId="6E130A31" w14:textId="77777777" w:rsidR="007E3A00" w:rsidRPr="007002E0" w:rsidRDefault="007E3A00" w:rsidP="007E3A00">
      <w:pPr>
        <w:jc w:val="center"/>
        <w:rPr>
          <w:rFonts w:eastAsia="Calibri" w:cs="Times New Roman"/>
          <w:sz w:val="20"/>
          <w:szCs w:val="20"/>
        </w:rPr>
      </w:pPr>
      <w:r w:rsidRPr="009105B1">
        <w:rPr>
          <w:b/>
          <w:color w:val="2E74B5" w:themeColor="accent1" w:themeShade="BF"/>
          <w:szCs w:val="24"/>
        </w:rPr>
        <w:t>___________________________________</w:t>
      </w:r>
    </w:p>
    <w:p w14:paraId="6B7AFCB3" w14:textId="77777777" w:rsidR="007E3A00" w:rsidRPr="009105B1" w:rsidRDefault="007E3A00" w:rsidP="007E3A00">
      <w:pPr>
        <w:widowControl w:val="0"/>
        <w:spacing w:after="0"/>
        <w:jc w:val="both"/>
        <w:rPr>
          <w:rFonts w:eastAsia="Times New Roman" w:cs="Times New Roman"/>
          <w:color w:val="000000"/>
          <w:sz w:val="20"/>
          <w:szCs w:val="20"/>
        </w:rPr>
      </w:pPr>
      <w:r w:rsidRPr="009105B1">
        <w:rPr>
          <w:rFonts w:eastAsia="Times New Roman" w:cs="Times New Roman"/>
          <w:color w:val="000000"/>
          <w:sz w:val="20"/>
          <w:szCs w:val="20"/>
        </w:rPr>
        <w:t>This Legal Review should in no way be construed as legal advice or a legal opinion on any specific set of facts or circumstances.  Therefore, you should consult with legal counsel concerning any specific set of facts or circumstances.</w:t>
      </w:r>
    </w:p>
    <w:p w14:paraId="683D4574" w14:textId="77777777" w:rsidR="007E3A00" w:rsidRPr="009105B1" w:rsidRDefault="007E3A00" w:rsidP="007E3A00">
      <w:pPr>
        <w:tabs>
          <w:tab w:val="left" w:pos="-1422"/>
          <w:tab w:val="left" w:pos="-702"/>
          <w:tab w:val="left" w:pos="18"/>
          <w:tab w:val="left" w:pos="720"/>
          <w:tab w:val="left" w:pos="3945"/>
        </w:tabs>
        <w:spacing w:after="0"/>
        <w:ind w:right="18"/>
        <w:jc w:val="center"/>
        <w:rPr>
          <w:rFonts w:eastAsia="Calibri" w:cs="Times New Roman"/>
          <w:b/>
          <w:color w:val="2E74B5"/>
          <w:szCs w:val="24"/>
        </w:rPr>
      </w:pPr>
      <w:r w:rsidRPr="009105B1">
        <w:rPr>
          <w:rFonts w:eastAsia="Calibri" w:cs="Times New Roman"/>
          <w:b/>
          <w:color w:val="2E74B5"/>
          <w:szCs w:val="24"/>
        </w:rPr>
        <w:t>___________________________________</w:t>
      </w:r>
    </w:p>
    <w:p w14:paraId="119E58AC" w14:textId="77777777" w:rsidR="007E3A00" w:rsidRPr="009105B1" w:rsidRDefault="007E3A00" w:rsidP="007E3A00">
      <w:pPr>
        <w:tabs>
          <w:tab w:val="left" w:pos="-1422"/>
          <w:tab w:val="left" w:pos="-702"/>
          <w:tab w:val="left" w:pos="18"/>
          <w:tab w:val="left" w:pos="720"/>
          <w:tab w:val="left" w:pos="3945"/>
        </w:tabs>
        <w:spacing w:after="0"/>
        <w:ind w:right="18"/>
        <w:jc w:val="both"/>
        <w:rPr>
          <w:rFonts w:eastAsia="Calibri" w:cs="Times New Roman"/>
          <w:b/>
          <w:color w:val="000000"/>
          <w:szCs w:val="24"/>
        </w:rPr>
      </w:pPr>
    </w:p>
    <w:p w14:paraId="02BC76AF" w14:textId="77777777" w:rsidR="007E3A00" w:rsidRDefault="007E3A00" w:rsidP="007E3A00">
      <w:pPr>
        <w:tabs>
          <w:tab w:val="left" w:pos="-1422"/>
          <w:tab w:val="left" w:pos="-702"/>
          <w:tab w:val="left" w:pos="18"/>
          <w:tab w:val="left" w:pos="738"/>
          <w:tab w:val="left" w:pos="3945"/>
        </w:tabs>
        <w:spacing w:after="0"/>
        <w:ind w:right="18"/>
        <w:jc w:val="center"/>
      </w:pPr>
      <w:r>
        <w:rPr>
          <w:rFonts w:eastAsia="Calibri" w:cs="Times New Roman"/>
          <w:sz w:val="20"/>
          <w:szCs w:val="20"/>
        </w:rPr>
        <w:t>© 2020</w:t>
      </w:r>
      <w:r w:rsidRPr="009105B1">
        <w:rPr>
          <w:rFonts w:eastAsia="Calibri" w:cs="Times New Roman"/>
          <w:sz w:val="20"/>
          <w:szCs w:val="20"/>
        </w:rPr>
        <w:t xml:space="preserve"> Brooks, Pierce, McLendon, Humphrey &amp; Leonard, L.L.P.</w:t>
      </w:r>
    </w:p>
    <w:p w14:paraId="0B0F11D6" w14:textId="77777777" w:rsidR="00535205" w:rsidRDefault="00535205" w:rsidP="007E3A00">
      <w:pPr>
        <w:spacing w:after="0"/>
        <w:jc w:val="center"/>
        <w:textAlignment w:val="baseline"/>
      </w:pPr>
    </w:p>
    <w:sectPr w:rsidR="00535205" w:rsidSect="00EB678F">
      <w:headerReference w:type="even" r:id="rId29"/>
      <w:headerReference w:type="default" r:id="rId30"/>
      <w:footerReference w:type="even" r:id="rId31"/>
      <w:footerReference w:type="default" r:id="rId32"/>
      <w:headerReference w:type="first" r:id="rId33"/>
      <w:footerReference w:type="first" r:id="rId34"/>
      <w:pgSz w:w="12240" w:h="15840" w:code="1"/>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E8701" w14:textId="77777777" w:rsidR="00ED0211" w:rsidRDefault="00ED0211" w:rsidP="002B6E2A">
      <w:pPr>
        <w:spacing w:after="0"/>
      </w:pPr>
      <w:r>
        <w:separator/>
      </w:r>
    </w:p>
  </w:endnote>
  <w:endnote w:type="continuationSeparator" w:id="0">
    <w:p w14:paraId="0ECD34EA" w14:textId="77777777" w:rsidR="00ED0211" w:rsidRDefault="00ED0211" w:rsidP="002B6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4488E" w14:textId="77777777" w:rsidR="00EB678F" w:rsidRDefault="00EB67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E1F6" w14:textId="5546D1EF" w:rsidR="00ED0211" w:rsidRDefault="00ED0211" w:rsidP="00EE37D3">
    <w:pPr>
      <w:pStyle w:val="Footer"/>
    </w:pPr>
    <w:r>
      <w:tab/>
    </w:r>
    <w:r w:rsidRPr="002B6E2A">
      <w:rPr>
        <w:color w:val="2F5496" w:themeColor="accent5" w:themeShade="BF"/>
      </w:rPr>
      <w:fldChar w:fldCharType="begin"/>
    </w:r>
    <w:r w:rsidRPr="002B6E2A">
      <w:rPr>
        <w:color w:val="2F5496" w:themeColor="accent5" w:themeShade="BF"/>
      </w:rPr>
      <w:instrText xml:space="preserve"> PAGE   \* MERGEFORMAT </w:instrText>
    </w:r>
    <w:r w:rsidRPr="002B6E2A">
      <w:rPr>
        <w:color w:val="2F5496" w:themeColor="accent5" w:themeShade="BF"/>
      </w:rPr>
      <w:fldChar w:fldCharType="separate"/>
    </w:r>
    <w:r w:rsidR="00223127">
      <w:rPr>
        <w:noProof/>
        <w:color w:val="2F5496" w:themeColor="accent5" w:themeShade="BF"/>
      </w:rPr>
      <w:t>7</w:t>
    </w:r>
    <w:r w:rsidRPr="002B6E2A">
      <w:rPr>
        <w:noProof/>
        <w:color w:val="2F5496" w:themeColor="accent5" w:themeShade="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95EF7" w14:textId="77777777" w:rsidR="00EB678F" w:rsidRDefault="00EB67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9E2AF" w14:textId="77777777" w:rsidR="00ED0211" w:rsidRDefault="00ED0211" w:rsidP="002B6E2A">
      <w:pPr>
        <w:spacing w:after="0"/>
      </w:pPr>
      <w:r>
        <w:separator/>
      </w:r>
    </w:p>
  </w:footnote>
  <w:footnote w:type="continuationSeparator" w:id="0">
    <w:p w14:paraId="0A85FDAA" w14:textId="77777777" w:rsidR="00ED0211" w:rsidRDefault="00ED0211" w:rsidP="002B6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1EAB7" w14:textId="77777777" w:rsidR="00EB678F" w:rsidRDefault="00EB67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2B459" w14:textId="77777777" w:rsidR="00EB678F" w:rsidRDefault="00EB67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6565C" w14:textId="77777777" w:rsidR="00EB678F" w:rsidRDefault="00EB67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96F68"/>
    <w:multiLevelType w:val="hybridMultilevel"/>
    <w:tmpl w:val="74625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203FF"/>
    <w:multiLevelType w:val="multilevel"/>
    <w:tmpl w:val="AAA89840"/>
    <w:styleLink w:val="BDAgmt"/>
    <w:lvl w:ilvl="0">
      <w:start w:val="1"/>
      <w:numFmt w:val="decimal"/>
      <w:lvlText w:val="Section %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728" w:hanging="10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36A29F1"/>
    <w:multiLevelType w:val="hybridMultilevel"/>
    <w:tmpl w:val="855A7234"/>
    <w:lvl w:ilvl="0" w:tplc="890AC6BA">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62433CE"/>
    <w:multiLevelType w:val="hybridMultilevel"/>
    <w:tmpl w:val="2C7CE232"/>
    <w:lvl w:ilvl="0" w:tplc="E05E20A8">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7444D80"/>
    <w:multiLevelType w:val="hybridMultilevel"/>
    <w:tmpl w:val="13725086"/>
    <w:lvl w:ilvl="0" w:tplc="274E400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6" w15:restartNumberingAfterBreak="0">
    <w:nsid w:val="691F12BE"/>
    <w:multiLevelType w:val="hybridMultilevel"/>
    <w:tmpl w:val="78E6A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4"/>
  </w:num>
  <w:num w:numId="4">
    <w:abstractNumId w:val="6"/>
  </w:num>
  <w:num w:numId="5">
    <w:abstractNumId w:val="3"/>
  </w:num>
  <w:num w:numId="6">
    <w:abstractNumId w:val="0"/>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189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2A"/>
    <w:rsid w:val="000001D3"/>
    <w:rsid w:val="00000433"/>
    <w:rsid w:val="000010B9"/>
    <w:rsid w:val="0000120D"/>
    <w:rsid w:val="00001885"/>
    <w:rsid w:val="00001EA4"/>
    <w:rsid w:val="00002658"/>
    <w:rsid w:val="0000272B"/>
    <w:rsid w:val="00002DC7"/>
    <w:rsid w:val="00004207"/>
    <w:rsid w:val="00004A71"/>
    <w:rsid w:val="00004D4E"/>
    <w:rsid w:val="0000685A"/>
    <w:rsid w:val="00006ADE"/>
    <w:rsid w:val="00006BB1"/>
    <w:rsid w:val="00006C4E"/>
    <w:rsid w:val="00006CF7"/>
    <w:rsid w:val="0000721F"/>
    <w:rsid w:val="00007D8F"/>
    <w:rsid w:val="00007DA2"/>
    <w:rsid w:val="000104C2"/>
    <w:rsid w:val="0001115E"/>
    <w:rsid w:val="00011333"/>
    <w:rsid w:val="000119D0"/>
    <w:rsid w:val="00012627"/>
    <w:rsid w:val="00012B01"/>
    <w:rsid w:val="00012DBC"/>
    <w:rsid w:val="000130CD"/>
    <w:rsid w:val="000133B9"/>
    <w:rsid w:val="00013479"/>
    <w:rsid w:val="00013BCB"/>
    <w:rsid w:val="00014C35"/>
    <w:rsid w:val="00014E79"/>
    <w:rsid w:val="000150E0"/>
    <w:rsid w:val="00015668"/>
    <w:rsid w:val="00015A69"/>
    <w:rsid w:val="00015D04"/>
    <w:rsid w:val="0001627F"/>
    <w:rsid w:val="00016C13"/>
    <w:rsid w:val="000174AA"/>
    <w:rsid w:val="00017545"/>
    <w:rsid w:val="000207B5"/>
    <w:rsid w:val="00020CCA"/>
    <w:rsid w:val="0002163F"/>
    <w:rsid w:val="0002217B"/>
    <w:rsid w:val="00022244"/>
    <w:rsid w:val="00022A39"/>
    <w:rsid w:val="00022B00"/>
    <w:rsid w:val="00022B8C"/>
    <w:rsid w:val="00022D91"/>
    <w:rsid w:val="00022ED1"/>
    <w:rsid w:val="00023D37"/>
    <w:rsid w:val="00023EB6"/>
    <w:rsid w:val="00023F5A"/>
    <w:rsid w:val="00024D39"/>
    <w:rsid w:val="000254E0"/>
    <w:rsid w:val="000264F9"/>
    <w:rsid w:val="00026A4B"/>
    <w:rsid w:val="00027186"/>
    <w:rsid w:val="00027B1F"/>
    <w:rsid w:val="000300C0"/>
    <w:rsid w:val="000311BF"/>
    <w:rsid w:val="00031666"/>
    <w:rsid w:val="000327F1"/>
    <w:rsid w:val="00032A3E"/>
    <w:rsid w:val="00033309"/>
    <w:rsid w:val="0003360A"/>
    <w:rsid w:val="000354BB"/>
    <w:rsid w:val="00035FC1"/>
    <w:rsid w:val="0003607F"/>
    <w:rsid w:val="000360A5"/>
    <w:rsid w:val="0003695D"/>
    <w:rsid w:val="000369A6"/>
    <w:rsid w:val="00037946"/>
    <w:rsid w:val="00041BCF"/>
    <w:rsid w:val="000423D8"/>
    <w:rsid w:val="00042988"/>
    <w:rsid w:val="00042A29"/>
    <w:rsid w:val="00042B6F"/>
    <w:rsid w:val="00043C63"/>
    <w:rsid w:val="00043E75"/>
    <w:rsid w:val="00044165"/>
    <w:rsid w:val="0004445F"/>
    <w:rsid w:val="0004498A"/>
    <w:rsid w:val="00044FA4"/>
    <w:rsid w:val="000454F8"/>
    <w:rsid w:val="00045CB8"/>
    <w:rsid w:val="000462FF"/>
    <w:rsid w:val="00047240"/>
    <w:rsid w:val="0004737F"/>
    <w:rsid w:val="00047398"/>
    <w:rsid w:val="00047F10"/>
    <w:rsid w:val="0005033D"/>
    <w:rsid w:val="00050EB2"/>
    <w:rsid w:val="00051A0B"/>
    <w:rsid w:val="00051F77"/>
    <w:rsid w:val="00052EDA"/>
    <w:rsid w:val="00053179"/>
    <w:rsid w:val="00053799"/>
    <w:rsid w:val="0005386F"/>
    <w:rsid w:val="00053DBF"/>
    <w:rsid w:val="00053FEC"/>
    <w:rsid w:val="00054464"/>
    <w:rsid w:val="000547EE"/>
    <w:rsid w:val="00054985"/>
    <w:rsid w:val="00055828"/>
    <w:rsid w:val="00055AC7"/>
    <w:rsid w:val="00055D95"/>
    <w:rsid w:val="0006067C"/>
    <w:rsid w:val="000608DA"/>
    <w:rsid w:val="000609DB"/>
    <w:rsid w:val="00060B7C"/>
    <w:rsid w:val="00061810"/>
    <w:rsid w:val="00062AC6"/>
    <w:rsid w:val="00063219"/>
    <w:rsid w:val="00063A2F"/>
    <w:rsid w:val="00063B0C"/>
    <w:rsid w:val="00063CE7"/>
    <w:rsid w:val="000652D0"/>
    <w:rsid w:val="000663F1"/>
    <w:rsid w:val="00066B19"/>
    <w:rsid w:val="00066E74"/>
    <w:rsid w:val="00067013"/>
    <w:rsid w:val="00067128"/>
    <w:rsid w:val="00067347"/>
    <w:rsid w:val="000675C0"/>
    <w:rsid w:val="00067E5E"/>
    <w:rsid w:val="00070C1A"/>
    <w:rsid w:val="00070CBC"/>
    <w:rsid w:val="00071C48"/>
    <w:rsid w:val="000732A8"/>
    <w:rsid w:val="0007349A"/>
    <w:rsid w:val="000738CB"/>
    <w:rsid w:val="00073D13"/>
    <w:rsid w:val="000742C5"/>
    <w:rsid w:val="00074E4F"/>
    <w:rsid w:val="0007563A"/>
    <w:rsid w:val="000758F0"/>
    <w:rsid w:val="00075DFA"/>
    <w:rsid w:val="00075E61"/>
    <w:rsid w:val="000766DE"/>
    <w:rsid w:val="00077891"/>
    <w:rsid w:val="0007791D"/>
    <w:rsid w:val="0008099C"/>
    <w:rsid w:val="00081598"/>
    <w:rsid w:val="000815FD"/>
    <w:rsid w:val="0008173F"/>
    <w:rsid w:val="00081CE4"/>
    <w:rsid w:val="00082AB9"/>
    <w:rsid w:val="00082D00"/>
    <w:rsid w:val="00083955"/>
    <w:rsid w:val="00084042"/>
    <w:rsid w:val="000840B5"/>
    <w:rsid w:val="000848B6"/>
    <w:rsid w:val="00084C61"/>
    <w:rsid w:val="00085D4F"/>
    <w:rsid w:val="00086FA1"/>
    <w:rsid w:val="00086FAE"/>
    <w:rsid w:val="0008736A"/>
    <w:rsid w:val="00087AEB"/>
    <w:rsid w:val="00087B5C"/>
    <w:rsid w:val="00087C7E"/>
    <w:rsid w:val="00090E1E"/>
    <w:rsid w:val="00091D0B"/>
    <w:rsid w:val="00091DA9"/>
    <w:rsid w:val="000922D9"/>
    <w:rsid w:val="00092632"/>
    <w:rsid w:val="00092999"/>
    <w:rsid w:val="00092BDD"/>
    <w:rsid w:val="000933E4"/>
    <w:rsid w:val="00093AEF"/>
    <w:rsid w:val="00093D68"/>
    <w:rsid w:val="0009412C"/>
    <w:rsid w:val="00094243"/>
    <w:rsid w:val="00094317"/>
    <w:rsid w:val="0009476C"/>
    <w:rsid w:val="00095375"/>
    <w:rsid w:val="00095D47"/>
    <w:rsid w:val="0009780E"/>
    <w:rsid w:val="000A00EB"/>
    <w:rsid w:val="000A0966"/>
    <w:rsid w:val="000A0D94"/>
    <w:rsid w:val="000A14E2"/>
    <w:rsid w:val="000A211D"/>
    <w:rsid w:val="000A25EE"/>
    <w:rsid w:val="000A2911"/>
    <w:rsid w:val="000A30A3"/>
    <w:rsid w:val="000A6019"/>
    <w:rsid w:val="000A6600"/>
    <w:rsid w:val="000A66A5"/>
    <w:rsid w:val="000A67E5"/>
    <w:rsid w:val="000A6CE1"/>
    <w:rsid w:val="000A7A2C"/>
    <w:rsid w:val="000A7D9B"/>
    <w:rsid w:val="000B0AB1"/>
    <w:rsid w:val="000B0B16"/>
    <w:rsid w:val="000B0B69"/>
    <w:rsid w:val="000B12D8"/>
    <w:rsid w:val="000B1A3E"/>
    <w:rsid w:val="000B223E"/>
    <w:rsid w:val="000B4337"/>
    <w:rsid w:val="000B484F"/>
    <w:rsid w:val="000B4D9C"/>
    <w:rsid w:val="000B5B7F"/>
    <w:rsid w:val="000B6597"/>
    <w:rsid w:val="000B6D3E"/>
    <w:rsid w:val="000B7755"/>
    <w:rsid w:val="000B7E45"/>
    <w:rsid w:val="000C0D7D"/>
    <w:rsid w:val="000C1A79"/>
    <w:rsid w:val="000C216A"/>
    <w:rsid w:val="000C24BF"/>
    <w:rsid w:val="000C255C"/>
    <w:rsid w:val="000C26DB"/>
    <w:rsid w:val="000C2B60"/>
    <w:rsid w:val="000C380B"/>
    <w:rsid w:val="000C394D"/>
    <w:rsid w:val="000C3F43"/>
    <w:rsid w:val="000C5664"/>
    <w:rsid w:val="000C5A85"/>
    <w:rsid w:val="000C6491"/>
    <w:rsid w:val="000C73BA"/>
    <w:rsid w:val="000C7F1D"/>
    <w:rsid w:val="000D04AD"/>
    <w:rsid w:val="000D18B7"/>
    <w:rsid w:val="000D1994"/>
    <w:rsid w:val="000D20D5"/>
    <w:rsid w:val="000D2E6A"/>
    <w:rsid w:val="000D39CE"/>
    <w:rsid w:val="000D41A5"/>
    <w:rsid w:val="000D4BD1"/>
    <w:rsid w:val="000D513E"/>
    <w:rsid w:val="000D67F1"/>
    <w:rsid w:val="000D698E"/>
    <w:rsid w:val="000D78B2"/>
    <w:rsid w:val="000E0936"/>
    <w:rsid w:val="000E0AC8"/>
    <w:rsid w:val="000E0EE5"/>
    <w:rsid w:val="000E1268"/>
    <w:rsid w:val="000E1AD6"/>
    <w:rsid w:val="000E28C9"/>
    <w:rsid w:val="000E28F1"/>
    <w:rsid w:val="000E3276"/>
    <w:rsid w:val="000E3417"/>
    <w:rsid w:val="000E3880"/>
    <w:rsid w:val="000E4208"/>
    <w:rsid w:val="000E647B"/>
    <w:rsid w:val="000E73B3"/>
    <w:rsid w:val="000E7FF9"/>
    <w:rsid w:val="000F0110"/>
    <w:rsid w:val="000F0749"/>
    <w:rsid w:val="000F1B34"/>
    <w:rsid w:val="000F1C40"/>
    <w:rsid w:val="000F3941"/>
    <w:rsid w:val="000F3996"/>
    <w:rsid w:val="000F5034"/>
    <w:rsid w:val="000F65F9"/>
    <w:rsid w:val="000F675D"/>
    <w:rsid w:val="000F683D"/>
    <w:rsid w:val="000F6C81"/>
    <w:rsid w:val="000F6E22"/>
    <w:rsid w:val="000F77AA"/>
    <w:rsid w:val="000F7AB2"/>
    <w:rsid w:val="00100167"/>
    <w:rsid w:val="001006FA"/>
    <w:rsid w:val="00100833"/>
    <w:rsid w:val="00101726"/>
    <w:rsid w:val="00101762"/>
    <w:rsid w:val="001018A6"/>
    <w:rsid w:val="00102906"/>
    <w:rsid w:val="00102AF0"/>
    <w:rsid w:val="001033DB"/>
    <w:rsid w:val="00103656"/>
    <w:rsid w:val="00103E0C"/>
    <w:rsid w:val="001043A7"/>
    <w:rsid w:val="00105778"/>
    <w:rsid w:val="0010593B"/>
    <w:rsid w:val="00105D21"/>
    <w:rsid w:val="00105F96"/>
    <w:rsid w:val="00106CF1"/>
    <w:rsid w:val="00106DFE"/>
    <w:rsid w:val="001071E6"/>
    <w:rsid w:val="00107297"/>
    <w:rsid w:val="001072EA"/>
    <w:rsid w:val="00107305"/>
    <w:rsid w:val="0010793B"/>
    <w:rsid w:val="00107C11"/>
    <w:rsid w:val="00107C28"/>
    <w:rsid w:val="00107D32"/>
    <w:rsid w:val="00107D7E"/>
    <w:rsid w:val="00107FF2"/>
    <w:rsid w:val="00110DAA"/>
    <w:rsid w:val="001119FA"/>
    <w:rsid w:val="001121DC"/>
    <w:rsid w:val="00112EFC"/>
    <w:rsid w:val="00113F04"/>
    <w:rsid w:val="00113F05"/>
    <w:rsid w:val="00113F5A"/>
    <w:rsid w:val="00113F6D"/>
    <w:rsid w:val="00113F71"/>
    <w:rsid w:val="001143FC"/>
    <w:rsid w:val="0011516C"/>
    <w:rsid w:val="00115298"/>
    <w:rsid w:val="00115545"/>
    <w:rsid w:val="0011558B"/>
    <w:rsid w:val="0011635F"/>
    <w:rsid w:val="00116F9D"/>
    <w:rsid w:val="0012023B"/>
    <w:rsid w:val="00120C85"/>
    <w:rsid w:val="00120DB3"/>
    <w:rsid w:val="00121058"/>
    <w:rsid w:val="00121741"/>
    <w:rsid w:val="00121912"/>
    <w:rsid w:val="00121E05"/>
    <w:rsid w:val="001222D1"/>
    <w:rsid w:val="0012269B"/>
    <w:rsid w:val="0012298D"/>
    <w:rsid w:val="00123400"/>
    <w:rsid w:val="00124824"/>
    <w:rsid w:val="00124954"/>
    <w:rsid w:val="00124A66"/>
    <w:rsid w:val="00125513"/>
    <w:rsid w:val="0012644C"/>
    <w:rsid w:val="00126BF5"/>
    <w:rsid w:val="00127A2F"/>
    <w:rsid w:val="0013047B"/>
    <w:rsid w:val="00131053"/>
    <w:rsid w:val="001313E1"/>
    <w:rsid w:val="00131FAD"/>
    <w:rsid w:val="00131FFD"/>
    <w:rsid w:val="001328D6"/>
    <w:rsid w:val="00132A60"/>
    <w:rsid w:val="00132AD1"/>
    <w:rsid w:val="0013337D"/>
    <w:rsid w:val="0013347F"/>
    <w:rsid w:val="0013397F"/>
    <w:rsid w:val="00133AB1"/>
    <w:rsid w:val="00133E37"/>
    <w:rsid w:val="00133E53"/>
    <w:rsid w:val="0013490F"/>
    <w:rsid w:val="0013497D"/>
    <w:rsid w:val="00134EB2"/>
    <w:rsid w:val="001350EA"/>
    <w:rsid w:val="001360EE"/>
    <w:rsid w:val="001364A4"/>
    <w:rsid w:val="00136B9A"/>
    <w:rsid w:val="0013703D"/>
    <w:rsid w:val="001373EE"/>
    <w:rsid w:val="00137A47"/>
    <w:rsid w:val="00137B42"/>
    <w:rsid w:val="00137C6B"/>
    <w:rsid w:val="00137EB5"/>
    <w:rsid w:val="0014005D"/>
    <w:rsid w:val="0014036C"/>
    <w:rsid w:val="00140908"/>
    <w:rsid w:val="00140975"/>
    <w:rsid w:val="00140E2C"/>
    <w:rsid w:val="00141E7B"/>
    <w:rsid w:val="00142D25"/>
    <w:rsid w:val="00143FA7"/>
    <w:rsid w:val="00144EDD"/>
    <w:rsid w:val="0014628D"/>
    <w:rsid w:val="00146ABC"/>
    <w:rsid w:val="00150815"/>
    <w:rsid w:val="001509D4"/>
    <w:rsid w:val="00150CC2"/>
    <w:rsid w:val="00150D7B"/>
    <w:rsid w:val="00150E51"/>
    <w:rsid w:val="00153331"/>
    <w:rsid w:val="001535EE"/>
    <w:rsid w:val="00153DB0"/>
    <w:rsid w:val="001542F9"/>
    <w:rsid w:val="0015452B"/>
    <w:rsid w:val="00155665"/>
    <w:rsid w:val="00155E2F"/>
    <w:rsid w:val="00157D56"/>
    <w:rsid w:val="00161A8F"/>
    <w:rsid w:val="00161D54"/>
    <w:rsid w:val="001626C3"/>
    <w:rsid w:val="00162E4B"/>
    <w:rsid w:val="00163A99"/>
    <w:rsid w:val="00164693"/>
    <w:rsid w:val="001652EA"/>
    <w:rsid w:val="001666BF"/>
    <w:rsid w:val="00166AFE"/>
    <w:rsid w:val="0016742D"/>
    <w:rsid w:val="00170583"/>
    <w:rsid w:val="0017091C"/>
    <w:rsid w:val="001711B3"/>
    <w:rsid w:val="001711E6"/>
    <w:rsid w:val="00172C93"/>
    <w:rsid w:val="00173E6A"/>
    <w:rsid w:val="00174101"/>
    <w:rsid w:val="001742C5"/>
    <w:rsid w:val="0017485F"/>
    <w:rsid w:val="00175109"/>
    <w:rsid w:val="001752B2"/>
    <w:rsid w:val="0017552A"/>
    <w:rsid w:val="001762D4"/>
    <w:rsid w:val="0017753B"/>
    <w:rsid w:val="00177779"/>
    <w:rsid w:val="00180435"/>
    <w:rsid w:val="00181492"/>
    <w:rsid w:val="00181712"/>
    <w:rsid w:val="00182AE2"/>
    <w:rsid w:val="00183FAD"/>
    <w:rsid w:val="00184388"/>
    <w:rsid w:val="00184D4F"/>
    <w:rsid w:val="0018506A"/>
    <w:rsid w:val="001855F8"/>
    <w:rsid w:val="00185BD5"/>
    <w:rsid w:val="00186CCD"/>
    <w:rsid w:val="00187B0F"/>
    <w:rsid w:val="001908CA"/>
    <w:rsid w:val="00191038"/>
    <w:rsid w:val="00191348"/>
    <w:rsid w:val="001918E7"/>
    <w:rsid w:val="0019215E"/>
    <w:rsid w:val="0019426B"/>
    <w:rsid w:val="0019458F"/>
    <w:rsid w:val="00194D59"/>
    <w:rsid w:val="00195520"/>
    <w:rsid w:val="001956FA"/>
    <w:rsid w:val="00196518"/>
    <w:rsid w:val="001968A5"/>
    <w:rsid w:val="0019728E"/>
    <w:rsid w:val="001A0107"/>
    <w:rsid w:val="001A06C3"/>
    <w:rsid w:val="001A252B"/>
    <w:rsid w:val="001A2890"/>
    <w:rsid w:val="001A326E"/>
    <w:rsid w:val="001A3EA6"/>
    <w:rsid w:val="001A4BB4"/>
    <w:rsid w:val="001A4CC9"/>
    <w:rsid w:val="001A510C"/>
    <w:rsid w:val="001A56BD"/>
    <w:rsid w:val="001A63B6"/>
    <w:rsid w:val="001A6C80"/>
    <w:rsid w:val="001A6DBC"/>
    <w:rsid w:val="001A6EB1"/>
    <w:rsid w:val="001A7287"/>
    <w:rsid w:val="001A7B1C"/>
    <w:rsid w:val="001B0934"/>
    <w:rsid w:val="001B0ADC"/>
    <w:rsid w:val="001B0D09"/>
    <w:rsid w:val="001B1073"/>
    <w:rsid w:val="001B1142"/>
    <w:rsid w:val="001B2C1F"/>
    <w:rsid w:val="001B2C93"/>
    <w:rsid w:val="001B2E45"/>
    <w:rsid w:val="001B36D3"/>
    <w:rsid w:val="001B3BFE"/>
    <w:rsid w:val="001B402A"/>
    <w:rsid w:val="001B47F5"/>
    <w:rsid w:val="001B4A40"/>
    <w:rsid w:val="001B501D"/>
    <w:rsid w:val="001B697C"/>
    <w:rsid w:val="001B6DEE"/>
    <w:rsid w:val="001B724E"/>
    <w:rsid w:val="001B79A1"/>
    <w:rsid w:val="001B7AAA"/>
    <w:rsid w:val="001B7DB6"/>
    <w:rsid w:val="001C0F27"/>
    <w:rsid w:val="001C24B1"/>
    <w:rsid w:val="001C2A2A"/>
    <w:rsid w:val="001C3559"/>
    <w:rsid w:val="001C3F42"/>
    <w:rsid w:val="001C42D8"/>
    <w:rsid w:val="001C4311"/>
    <w:rsid w:val="001C49EC"/>
    <w:rsid w:val="001C50F7"/>
    <w:rsid w:val="001C6090"/>
    <w:rsid w:val="001D0245"/>
    <w:rsid w:val="001D11F9"/>
    <w:rsid w:val="001D2086"/>
    <w:rsid w:val="001D2F32"/>
    <w:rsid w:val="001D3949"/>
    <w:rsid w:val="001D3CBE"/>
    <w:rsid w:val="001D5318"/>
    <w:rsid w:val="001D53B3"/>
    <w:rsid w:val="001D5A82"/>
    <w:rsid w:val="001D7636"/>
    <w:rsid w:val="001D7649"/>
    <w:rsid w:val="001D7BB0"/>
    <w:rsid w:val="001D7DAA"/>
    <w:rsid w:val="001E017F"/>
    <w:rsid w:val="001E088A"/>
    <w:rsid w:val="001E1872"/>
    <w:rsid w:val="001E22FF"/>
    <w:rsid w:val="001E33F1"/>
    <w:rsid w:val="001E40BB"/>
    <w:rsid w:val="001E5B8B"/>
    <w:rsid w:val="001E5CEE"/>
    <w:rsid w:val="001E6479"/>
    <w:rsid w:val="001E7D03"/>
    <w:rsid w:val="001F0611"/>
    <w:rsid w:val="001F0B2D"/>
    <w:rsid w:val="001F3BC2"/>
    <w:rsid w:val="001F3FD8"/>
    <w:rsid w:val="001F43E7"/>
    <w:rsid w:val="001F484E"/>
    <w:rsid w:val="001F48E7"/>
    <w:rsid w:val="001F49F7"/>
    <w:rsid w:val="001F58E5"/>
    <w:rsid w:val="001F63BF"/>
    <w:rsid w:val="001F64AF"/>
    <w:rsid w:val="001F6526"/>
    <w:rsid w:val="001F7BA3"/>
    <w:rsid w:val="002004A5"/>
    <w:rsid w:val="00200C09"/>
    <w:rsid w:val="002013FE"/>
    <w:rsid w:val="0020161E"/>
    <w:rsid w:val="00201647"/>
    <w:rsid w:val="00201F29"/>
    <w:rsid w:val="00202232"/>
    <w:rsid w:val="002038DA"/>
    <w:rsid w:val="00204280"/>
    <w:rsid w:val="00204C5A"/>
    <w:rsid w:val="00205071"/>
    <w:rsid w:val="0020533C"/>
    <w:rsid w:val="00205448"/>
    <w:rsid w:val="002072C4"/>
    <w:rsid w:val="00207646"/>
    <w:rsid w:val="002076B8"/>
    <w:rsid w:val="00207FFC"/>
    <w:rsid w:val="00210051"/>
    <w:rsid w:val="00210EDF"/>
    <w:rsid w:val="002122D0"/>
    <w:rsid w:val="0021282E"/>
    <w:rsid w:val="00212A74"/>
    <w:rsid w:val="0021312E"/>
    <w:rsid w:val="00214FCC"/>
    <w:rsid w:val="002153BC"/>
    <w:rsid w:val="00215CC0"/>
    <w:rsid w:val="00215E75"/>
    <w:rsid w:val="002167B0"/>
    <w:rsid w:val="00216B31"/>
    <w:rsid w:val="00216E00"/>
    <w:rsid w:val="00217548"/>
    <w:rsid w:val="00217E6E"/>
    <w:rsid w:val="00221409"/>
    <w:rsid w:val="002219B3"/>
    <w:rsid w:val="002219C8"/>
    <w:rsid w:val="00223127"/>
    <w:rsid w:val="0022420A"/>
    <w:rsid w:val="0022480A"/>
    <w:rsid w:val="00224D5E"/>
    <w:rsid w:val="00224D79"/>
    <w:rsid w:val="00224EFF"/>
    <w:rsid w:val="0022543A"/>
    <w:rsid w:val="0022549A"/>
    <w:rsid w:val="00225C28"/>
    <w:rsid w:val="0022747D"/>
    <w:rsid w:val="0022770B"/>
    <w:rsid w:val="002278CF"/>
    <w:rsid w:val="002278D3"/>
    <w:rsid w:val="00227CBF"/>
    <w:rsid w:val="002306B4"/>
    <w:rsid w:val="002317E6"/>
    <w:rsid w:val="0023269D"/>
    <w:rsid w:val="00232979"/>
    <w:rsid w:val="00233033"/>
    <w:rsid w:val="002338FA"/>
    <w:rsid w:val="002346C8"/>
    <w:rsid w:val="00234844"/>
    <w:rsid w:val="00235190"/>
    <w:rsid w:val="002358B9"/>
    <w:rsid w:val="00236B56"/>
    <w:rsid w:val="00236BB5"/>
    <w:rsid w:val="00236EC9"/>
    <w:rsid w:val="002370AF"/>
    <w:rsid w:val="00237C63"/>
    <w:rsid w:val="00240215"/>
    <w:rsid w:val="00240284"/>
    <w:rsid w:val="002407CF"/>
    <w:rsid w:val="00240884"/>
    <w:rsid w:val="00240C3D"/>
    <w:rsid w:val="00241173"/>
    <w:rsid w:val="0024192D"/>
    <w:rsid w:val="00241C9D"/>
    <w:rsid w:val="0024218F"/>
    <w:rsid w:val="002435F6"/>
    <w:rsid w:val="0024401F"/>
    <w:rsid w:val="00245B01"/>
    <w:rsid w:val="0024664F"/>
    <w:rsid w:val="00246735"/>
    <w:rsid w:val="0024682F"/>
    <w:rsid w:val="00246C5D"/>
    <w:rsid w:val="00247F7E"/>
    <w:rsid w:val="002509F9"/>
    <w:rsid w:val="00250A10"/>
    <w:rsid w:val="00251AC1"/>
    <w:rsid w:val="00251DBA"/>
    <w:rsid w:val="0025267E"/>
    <w:rsid w:val="002526EA"/>
    <w:rsid w:val="002529C9"/>
    <w:rsid w:val="002533A9"/>
    <w:rsid w:val="00253A28"/>
    <w:rsid w:val="00253BD0"/>
    <w:rsid w:val="0025460F"/>
    <w:rsid w:val="00254D85"/>
    <w:rsid w:val="00255A74"/>
    <w:rsid w:val="00255EC5"/>
    <w:rsid w:val="00255ED5"/>
    <w:rsid w:val="002564F1"/>
    <w:rsid w:val="00256A58"/>
    <w:rsid w:val="00256F7F"/>
    <w:rsid w:val="002572E8"/>
    <w:rsid w:val="00257367"/>
    <w:rsid w:val="002577DD"/>
    <w:rsid w:val="00257821"/>
    <w:rsid w:val="002601EA"/>
    <w:rsid w:val="00260ACD"/>
    <w:rsid w:val="002631DF"/>
    <w:rsid w:val="00263C49"/>
    <w:rsid w:val="002645EA"/>
    <w:rsid w:val="00264EFF"/>
    <w:rsid w:val="0026556A"/>
    <w:rsid w:val="00267E2D"/>
    <w:rsid w:val="002716B5"/>
    <w:rsid w:val="0027170A"/>
    <w:rsid w:val="00271FBC"/>
    <w:rsid w:val="00272302"/>
    <w:rsid w:val="00272A84"/>
    <w:rsid w:val="00272ECF"/>
    <w:rsid w:val="00273BC6"/>
    <w:rsid w:val="00273CF4"/>
    <w:rsid w:val="002752DA"/>
    <w:rsid w:val="00275AEA"/>
    <w:rsid w:val="00275E50"/>
    <w:rsid w:val="0027728E"/>
    <w:rsid w:val="00277A89"/>
    <w:rsid w:val="00277B44"/>
    <w:rsid w:val="00277DE1"/>
    <w:rsid w:val="00277EFD"/>
    <w:rsid w:val="00281B97"/>
    <w:rsid w:val="00281C41"/>
    <w:rsid w:val="0028304A"/>
    <w:rsid w:val="0028325C"/>
    <w:rsid w:val="002833F0"/>
    <w:rsid w:val="002836F0"/>
    <w:rsid w:val="00283D6A"/>
    <w:rsid w:val="00284E0D"/>
    <w:rsid w:val="002857D1"/>
    <w:rsid w:val="00285ABE"/>
    <w:rsid w:val="00285F8D"/>
    <w:rsid w:val="0028611D"/>
    <w:rsid w:val="00287B9F"/>
    <w:rsid w:val="00287CE5"/>
    <w:rsid w:val="002904C6"/>
    <w:rsid w:val="00290FA9"/>
    <w:rsid w:val="002910EE"/>
    <w:rsid w:val="00291EB5"/>
    <w:rsid w:val="00291FB4"/>
    <w:rsid w:val="00292C8D"/>
    <w:rsid w:val="00293493"/>
    <w:rsid w:val="00293B73"/>
    <w:rsid w:val="0029524E"/>
    <w:rsid w:val="00296A66"/>
    <w:rsid w:val="00296F18"/>
    <w:rsid w:val="002975CE"/>
    <w:rsid w:val="002977E3"/>
    <w:rsid w:val="00297AE1"/>
    <w:rsid w:val="00297E5B"/>
    <w:rsid w:val="002A16D4"/>
    <w:rsid w:val="002A1D14"/>
    <w:rsid w:val="002A242F"/>
    <w:rsid w:val="002A3C78"/>
    <w:rsid w:val="002A3ED0"/>
    <w:rsid w:val="002A4379"/>
    <w:rsid w:val="002A4796"/>
    <w:rsid w:val="002A638C"/>
    <w:rsid w:val="002A68E6"/>
    <w:rsid w:val="002A7045"/>
    <w:rsid w:val="002A7FD6"/>
    <w:rsid w:val="002B192A"/>
    <w:rsid w:val="002B1C78"/>
    <w:rsid w:val="002B1EFE"/>
    <w:rsid w:val="002B2E50"/>
    <w:rsid w:val="002B3713"/>
    <w:rsid w:val="002B392C"/>
    <w:rsid w:val="002B3BFD"/>
    <w:rsid w:val="002B401E"/>
    <w:rsid w:val="002B447B"/>
    <w:rsid w:val="002B490F"/>
    <w:rsid w:val="002B4BFD"/>
    <w:rsid w:val="002B58B5"/>
    <w:rsid w:val="002B640D"/>
    <w:rsid w:val="002B6464"/>
    <w:rsid w:val="002B6E2A"/>
    <w:rsid w:val="002B7088"/>
    <w:rsid w:val="002B7543"/>
    <w:rsid w:val="002C0524"/>
    <w:rsid w:val="002C0E0E"/>
    <w:rsid w:val="002C1145"/>
    <w:rsid w:val="002C1B74"/>
    <w:rsid w:val="002C1E46"/>
    <w:rsid w:val="002C22B3"/>
    <w:rsid w:val="002C4DFD"/>
    <w:rsid w:val="002C508B"/>
    <w:rsid w:val="002C5AAD"/>
    <w:rsid w:val="002C5D20"/>
    <w:rsid w:val="002C6A21"/>
    <w:rsid w:val="002C6ABC"/>
    <w:rsid w:val="002C6C23"/>
    <w:rsid w:val="002C77A5"/>
    <w:rsid w:val="002C7BBB"/>
    <w:rsid w:val="002C7D3C"/>
    <w:rsid w:val="002D0136"/>
    <w:rsid w:val="002D08A7"/>
    <w:rsid w:val="002D0BD7"/>
    <w:rsid w:val="002D1747"/>
    <w:rsid w:val="002D234B"/>
    <w:rsid w:val="002D2398"/>
    <w:rsid w:val="002D254A"/>
    <w:rsid w:val="002D322A"/>
    <w:rsid w:val="002D425B"/>
    <w:rsid w:val="002D4DD2"/>
    <w:rsid w:val="002D566A"/>
    <w:rsid w:val="002D5CEF"/>
    <w:rsid w:val="002D5F1A"/>
    <w:rsid w:val="002D65CE"/>
    <w:rsid w:val="002E080A"/>
    <w:rsid w:val="002E08A2"/>
    <w:rsid w:val="002E1DD8"/>
    <w:rsid w:val="002E2661"/>
    <w:rsid w:val="002E2887"/>
    <w:rsid w:val="002E5250"/>
    <w:rsid w:val="002E5611"/>
    <w:rsid w:val="002E5DA8"/>
    <w:rsid w:val="002E6922"/>
    <w:rsid w:val="002E6A01"/>
    <w:rsid w:val="002E6FC5"/>
    <w:rsid w:val="002E70CF"/>
    <w:rsid w:val="002F0760"/>
    <w:rsid w:val="002F3137"/>
    <w:rsid w:val="002F318A"/>
    <w:rsid w:val="002F3230"/>
    <w:rsid w:val="002F32A6"/>
    <w:rsid w:val="002F3BCE"/>
    <w:rsid w:val="002F43F7"/>
    <w:rsid w:val="002F4FCB"/>
    <w:rsid w:val="002F567C"/>
    <w:rsid w:val="002F649E"/>
    <w:rsid w:val="002F6A5F"/>
    <w:rsid w:val="002F6F55"/>
    <w:rsid w:val="002F78C2"/>
    <w:rsid w:val="002F7D4D"/>
    <w:rsid w:val="00300E37"/>
    <w:rsid w:val="00303F31"/>
    <w:rsid w:val="003046BB"/>
    <w:rsid w:val="00304D31"/>
    <w:rsid w:val="00305036"/>
    <w:rsid w:val="00305F60"/>
    <w:rsid w:val="0030617F"/>
    <w:rsid w:val="00306626"/>
    <w:rsid w:val="003066F9"/>
    <w:rsid w:val="0030682F"/>
    <w:rsid w:val="00310201"/>
    <w:rsid w:val="00311E7F"/>
    <w:rsid w:val="00311F22"/>
    <w:rsid w:val="0031209C"/>
    <w:rsid w:val="00312A9E"/>
    <w:rsid w:val="00312C60"/>
    <w:rsid w:val="003132C2"/>
    <w:rsid w:val="00313312"/>
    <w:rsid w:val="00313B7C"/>
    <w:rsid w:val="003147F8"/>
    <w:rsid w:val="003149CC"/>
    <w:rsid w:val="003161C2"/>
    <w:rsid w:val="003164EB"/>
    <w:rsid w:val="00316781"/>
    <w:rsid w:val="00316B29"/>
    <w:rsid w:val="003205D3"/>
    <w:rsid w:val="00320840"/>
    <w:rsid w:val="00322470"/>
    <w:rsid w:val="0032287C"/>
    <w:rsid w:val="0032296C"/>
    <w:rsid w:val="00323200"/>
    <w:rsid w:val="00323811"/>
    <w:rsid w:val="003238AC"/>
    <w:rsid w:val="003238D3"/>
    <w:rsid w:val="00323EC9"/>
    <w:rsid w:val="00324AA5"/>
    <w:rsid w:val="00324CF3"/>
    <w:rsid w:val="00325333"/>
    <w:rsid w:val="00325917"/>
    <w:rsid w:val="00326907"/>
    <w:rsid w:val="00326BE0"/>
    <w:rsid w:val="00326F9A"/>
    <w:rsid w:val="00326FD7"/>
    <w:rsid w:val="003271FF"/>
    <w:rsid w:val="003273D7"/>
    <w:rsid w:val="00327477"/>
    <w:rsid w:val="0032756A"/>
    <w:rsid w:val="00327673"/>
    <w:rsid w:val="00327D5A"/>
    <w:rsid w:val="00327EC5"/>
    <w:rsid w:val="00330D8F"/>
    <w:rsid w:val="0033186F"/>
    <w:rsid w:val="00332243"/>
    <w:rsid w:val="00332781"/>
    <w:rsid w:val="0033377B"/>
    <w:rsid w:val="0033620E"/>
    <w:rsid w:val="00336926"/>
    <w:rsid w:val="00336E56"/>
    <w:rsid w:val="00337056"/>
    <w:rsid w:val="003405FC"/>
    <w:rsid w:val="003409B3"/>
    <w:rsid w:val="00340DC4"/>
    <w:rsid w:val="00341E2F"/>
    <w:rsid w:val="00343A6D"/>
    <w:rsid w:val="00343B7D"/>
    <w:rsid w:val="0034423B"/>
    <w:rsid w:val="00344DFC"/>
    <w:rsid w:val="00345020"/>
    <w:rsid w:val="003452A5"/>
    <w:rsid w:val="00345C38"/>
    <w:rsid w:val="003460CD"/>
    <w:rsid w:val="00346575"/>
    <w:rsid w:val="003476BA"/>
    <w:rsid w:val="00347AF7"/>
    <w:rsid w:val="00350FA6"/>
    <w:rsid w:val="00351E5C"/>
    <w:rsid w:val="00352C6E"/>
    <w:rsid w:val="00352EE9"/>
    <w:rsid w:val="00354A95"/>
    <w:rsid w:val="00355189"/>
    <w:rsid w:val="00356F77"/>
    <w:rsid w:val="003575C2"/>
    <w:rsid w:val="00357A8F"/>
    <w:rsid w:val="00357C55"/>
    <w:rsid w:val="00360DF1"/>
    <w:rsid w:val="00361794"/>
    <w:rsid w:val="00361AEC"/>
    <w:rsid w:val="00361D64"/>
    <w:rsid w:val="00362254"/>
    <w:rsid w:val="003625D7"/>
    <w:rsid w:val="00363522"/>
    <w:rsid w:val="00364235"/>
    <w:rsid w:val="00364F9C"/>
    <w:rsid w:val="0036550A"/>
    <w:rsid w:val="00365B03"/>
    <w:rsid w:val="00366723"/>
    <w:rsid w:val="003668C2"/>
    <w:rsid w:val="00366D48"/>
    <w:rsid w:val="00366E0A"/>
    <w:rsid w:val="0036765C"/>
    <w:rsid w:val="00370600"/>
    <w:rsid w:val="003707F3"/>
    <w:rsid w:val="00370B86"/>
    <w:rsid w:val="003716B3"/>
    <w:rsid w:val="00372D79"/>
    <w:rsid w:val="003740A2"/>
    <w:rsid w:val="00374EF8"/>
    <w:rsid w:val="00375CA8"/>
    <w:rsid w:val="00376D1B"/>
    <w:rsid w:val="003804CC"/>
    <w:rsid w:val="00380CD4"/>
    <w:rsid w:val="00382035"/>
    <w:rsid w:val="00382856"/>
    <w:rsid w:val="00383CF0"/>
    <w:rsid w:val="00384711"/>
    <w:rsid w:val="00385A21"/>
    <w:rsid w:val="00385C01"/>
    <w:rsid w:val="00385E02"/>
    <w:rsid w:val="00386416"/>
    <w:rsid w:val="00386FE8"/>
    <w:rsid w:val="003873FD"/>
    <w:rsid w:val="0039080F"/>
    <w:rsid w:val="00390F11"/>
    <w:rsid w:val="00391499"/>
    <w:rsid w:val="003924BE"/>
    <w:rsid w:val="00392EC9"/>
    <w:rsid w:val="0039358B"/>
    <w:rsid w:val="00393906"/>
    <w:rsid w:val="00393BF2"/>
    <w:rsid w:val="00393E8F"/>
    <w:rsid w:val="0039464C"/>
    <w:rsid w:val="00394B59"/>
    <w:rsid w:val="00394F48"/>
    <w:rsid w:val="003955A8"/>
    <w:rsid w:val="0039568B"/>
    <w:rsid w:val="003958C1"/>
    <w:rsid w:val="00395AC6"/>
    <w:rsid w:val="00396581"/>
    <w:rsid w:val="00396AB6"/>
    <w:rsid w:val="00396FC8"/>
    <w:rsid w:val="003973B7"/>
    <w:rsid w:val="003A0925"/>
    <w:rsid w:val="003A09CC"/>
    <w:rsid w:val="003A127A"/>
    <w:rsid w:val="003A161A"/>
    <w:rsid w:val="003A1EF2"/>
    <w:rsid w:val="003A2952"/>
    <w:rsid w:val="003A2953"/>
    <w:rsid w:val="003A2B17"/>
    <w:rsid w:val="003A3FD8"/>
    <w:rsid w:val="003A4A6E"/>
    <w:rsid w:val="003A5EBA"/>
    <w:rsid w:val="003A6C37"/>
    <w:rsid w:val="003A6D26"/>
    <w:rsid w:val="003A73AD"/>
    <w:rsid w:val="003A78EC"/>
    <w:rsid w:val="003B0CBB"/>
    <w:rsid w:val="003B0E47"/>
    <w:rsid w:val="003B1583"/>
    <w:rsid w:val="003B1F40"/>
    <w:rsid w:val="003B2336"/>
    <w:rsid w:val="003B26DF"/>
    <w:rsid w:val="003B4186"/>
    <w:rsid w:val="003B4670"/>
    <w:rsid w:val="003B4A98"/>
    <w:rsid w:val="003B4BAB"/>
    <w:rsid w:val="003B4DE6"/>
    <w:rsid w:val="003B4E74"/>
    <w:rsid w:val="003B53C3"/>
    <w:rsid w:val="003B5766"/>
    <w:rsid w:val="003B639B"/>
    <w:rsid w:val="003B6865"/>
    <w:rsid w:val="003B7772"/>
    <w:rsid w:val="003B7C4F"/>
    <w:rsid w:val="003B7D08"/>
    <w:rsid w:val="003B7D2D"/>
    <w:rsid w:val="003C14AE"/>
    <w:rsid w:val="003C1CCC"/>
    <w:rsid w:val="003C1DF9"/>
    <w:rsid w:val="003C22E4"/>
    <w:rsid w:val="003C2952"/>
    <w:rsid w:val="003C2C4F"/>
    <w:rsid w:val="003C2DD3"/>
    <w:rsid w:val="003C3EA5"/>
    <w:rsid w:val="003C43E5"/>
    <w:rsid w:val="003C459B"/>
    <w:rsid w:val="003C4F5A"/>
    <w:rsid w:val="003C5708"/>
    <w:rsid w:val="003C6CA6"/>
    <w:rsid w:val="003C6CC9"/>
    <w:rsid w:val="003C6D5C"/>
    <w:rsid w:val="003C730A"/>
    <w:rsid w:val="003D08C0"/>
    <w:rsid w:val="003D0B95"/>
    <w:rsid w:val="003D144C"/>
    <w:rsid w:val="003D1912"/>
    <w:rsid w:val="003D1C79"/>
    <w:rsid w:val="003D37E5"/>
    <w:rsid w:val="003D3BAF"/>
    <w:rsid w:val="003D3C5D"/>
    <w:rsid w:val="003D4B19"/>
    <w:rsid w:val="003D5360"/>
    <w:rsid w:val="003D5B25"/>
    <w:rsid w:val="003D5BFF"/>
    <w:rsid w:val="003D6793"/>
    <w:rsid w:val="003D6B0C"/>
    <w:rsid w:val="003D728D"/>
    <w:rsid w:val="003E056B"/>
    <w:rsid w:val="003E08F3"/>
    <w:rsid w:val="003E0F50"/>
    <w:rsid w:val="003E1345"/>
    <w:rsid w:val="003E19A2"/>
    <w:rsid w:val="003E1CD2"/>
    <w:rsid w:val="003E2199"/>
    <w:rsid w:val="003E255D"/>
    <w:rsid w:val="003E2641"/>
    <w:rsid w:val="003E340F"/>
    <w:rsid w:val="003E3AEC"/>
    <w:rsid w:val="003E3B31"/>
    <w:rsid w:val="003E4219"/>
    <w:rsid w:val="003E489D"/>
    <w:rsid w:val="003E58B6"/>
    <w:rsid w:val="003E5C3E"/>
    <w:rsid w:val="003E5F49"/>
    <w:rsid w:val="003E5F4B"/>
    <w:rsid w:val="003E68DE"/>
    <w:rsid w:val="003E6CCE"/>
    <w:rsid w:val="003E6F7D"/>
    <w:rsid w:val="003E7235"/>
    <w:rsid w:val="003E7C54"/>
    <w:rsid w:val="003E7D73"/>
    <w:rsid w:val="003F07D9"/>
    <w:rsid w:val="003F1A74"/>
    <w:rsid w:val="003F1F4E"/>
    <w:rsid w:val="003F220C"/>
    <w:rsid w:val="003F25DC"/>
    <w:rsid w:val="003F26CC"/>
    <w:rsid w:val="003F38AB"/>
    <w:rsid w:val="003F3C12"/>
    <w:rsid w:val="003F3EBA"/>
    <w:rsid w:val="003F4AFE"/>
    <w:rsid w:val="003F59EE"/>
    <w:rsid w:val="003F63B1"/>
    <w:rsid w:val="003F69FF"/>
    <w:rsid w:val="003F6A91"/>
    <w:rsid w:val="003F6C1E"/>
    <w:rsid w:val="003F6E26"/>
    <w:rsid w:val="003F77CE"/>
    <w:rsid w:val="00400ABB"/>
    <w:rsid w:val="00400DEA"/>
    <w:rsid w:val="0040145E"/>
    <w:rsid w:val="00401795"/>
    <w:rsid w:val="00401942"/>
    <w:rsid w:val="00401C6F"/>
    <w:rsid w:val="00401DD9"/>
    <w:rsid w:val="00401F1A"/>
    <w:rsid w:val="0040314A"/>
    <w:rsid w:val="00403A4F"/>
    <w:rsid w:val="00404DDF"/>
    <w:rsid w:val="00404E9E"/>
    <w:rsid w:val="00404F04"/>
    <w:rsid w:val="00405028"/>
    <w:rsid w:val="00405BBE"/>
    <w:rsid w:val="00405F61"/>
    <w:rsid w:val="00406689"/>
    <w:rsid w:val="00406810"/>
    <w:rsid w:val="00406B27"/>
    <w:rsid w:val="00407882"/>
    <w:rsid w:val="00407987"/>
    <w:rsid w:val="004103E0"/>
    <w:rsid w:val="00410B96"/>
    <w:rsid w:val="00410E90"/>
    <w:rsid w:val="00411472"/>
    <w:rsid w:val="00411784"/>
    <w:rsid w:val="00412183"/>
    <w:rsid w:val="00412767"/>
    <w:rsid w:val="004127AE"/>
    <w:rsid w:val="00412A2F"/>
    <w:rsid w:val="004130DC"/>
    <w:rsid w:val="00413612"/>
    <w:rsid w:val="00414975"/>
    <w:rsid w:val="00414F17"/>
    <w:rsid w:val="0041583B"/>
    <w:rsid w:val="00415F16"/>
    <w:rsid w:val="00416024"/>
    <w:rsid w:val="004161AF"/>
    <w:rsid w:val="00416697"/>
    <w:rsid w:val="00416C60"/>
    <w:rsid w:val="00417019"/>
    <w:rsid w:val="00417456"/>
    <w:rsid w:val="00417BA1"/>
    <w:rsid w:val="00420AB5"/>
    <w:rsid w:val="00420DDE"/>
    <w:rsid w:val="004215CC"/>
    <w:rsid w:val="004218F6"/>
    <w:rsid w:val="00421CD0"/>
    <w:rsid w:val="0042231D"/>
    <w:rsid w:val="0042239C"/>
    <w:rsid w:val="00422813"/>
    <w:rsid w:val="00423540"/>
    <w:rsid w:val="0042396B"/>
    <w:rsid w:val="0042404B"/>
    <w:rsid w:val="00424264"/>
    <w:rsid w:val="00424A6D"/>
    <w:rsid w:val="00424CF7"/>
    <w:rsid w:val="0042541E"/>
    <w:rsid w:val="00425D13"/>
    <w:rsid w:val="00425D87"/>
    <w:rsid w:val="00425E5E"/>
    <w:rsid w:val="004267A7"/>
    <w:rsid w:val="004277D3"/>
    <w:rsid w:val="004309D7"/>
    <w:rsid w:val="00431F00"/>
    <w:rsid w:val="00432442"/>
    <w:rsid w:val="004326A4"/>
    <w:rsid w:val="004338D5"/>
    <w:rsid w:val="0043475B"/>
    <w:rsid w:val="004348CA"/>
    <w:rsid w:val="0043582F"/>
    <w:rsid w:val="00435CAE"/>
    <w:rsid w:val="00435DA5"/>
    <w:rsid w:val="00437E39"/>
    <w:rsid w:val="004406B7"/>
    <w:rsid w:val="00440BD7"/>
    <w:rsid w:val="004426D6"/>
    <w:rsid w:val="004432A6"/>
    <w:rsid w:val="004433AF"/>
    <w:rsid w:val="00443B6F"/>
    <w:rsid w:val="00445292"/>
    <w:rsid w:val="00445642"/>
    <w:rsid w:val="00446226"/>
    <w:rsid w:val="004465DC"/>
    <w:rsid w:val="004468F1"/>
    <w:rsid w:val="00447B63"/>
    <w:rsid w:val="00447CB0"/>
    <w:rsid w:val="00447D52"/>
    <w:rsid w:val="0045000F"/>
    <w:rsid w:val="00451131"/>
    <w:rsid w:val="00452144"/>
    <w:rsid w:val="0045223D"/>
    <w:rsid w:val="00453DBC"/>
    <w:rsid w:val="004543B7"/>
    <w:rsid w:val="00454925"/>
    <w:rsid w:val="00454B24"/>
    <w:rsid w:val="00454B50"/>
    <w:rsid w:val="00454B59"/>
    <w:rsid w:val="004550A9"/>
    <w:rsid w:val="0045592E"/>
    <w:rsid w:val="00456512"/>
    <w:rsid w:val="004577CC"/>
    <w:rsid w:val="00457A8D"/>
    <w:rsid w:val="00457CA7"/>
    <w:rsid w:val="00457D87"/>
    <w:rsid w:val="00457F92"/>
    <w:rsid w:val="00460BB6"/>
    <w:rsid w:val="0046143E"/>
    <w:rsid w:val="00462047"/>
    <w:rsid w:val="00463677"/>
    <w:rsid w:val="00463BD8"/>
    <w:rsid w:val="00464000"/>
    <w:rsid w:val="0046486C"/>
    <w:rsid w:val="004656A0"/>
    <w:rsid w:val="004656F0"/>
    <w:rsid w:val="00465E59"/>
    <w:rsid w:val="00466691"/>
    <w:rsid w:val="00467851"/>
    <w:rsid w:val="0047002D"/>
    <w:rsid w:val="0047048B"/>
    <w:rsid w:val="00470959"/>
    <w:rsid w:val="00470D45"/>
    <w:rsid w:val="00471040"/>
    <w:rsid w:val="00471459"/>
    <w:rsid w:val="00471EFE"/>
    <w:rsid w:val="004723B7"/>
    <w:rsid w:val="00473786"/>
    <w:rsid w:val="00474428"/>
    <w:rsid w:val="00474928"/>
    <w:rsid w:val="00475263"/>
    <w:rsid w:val="0047532D"/>
    <w:rsid w:val="004765B4"/>
    <w:rsid w:val="0048032C"/>
    <w:rsid w:val="004808A7"/>
    <w:rsid w:val="004813B4"/>
    <w:rsid w:val="00483E89"/>
    <w:rsid w:val="0048403F"/>
    <w:rsid w:val="004840AB"/>
    <w:rsid w:val="0048487D"/>
    <w:rsid w:val="0048493F"/>
    <w:rsid w:val="00485653"/>
    <w:rsid w:val="00486397"/>
    <w:rsid w:val="0048644C"/>
    <w:rsid w:val="00486E62"/>
    <w:rsid w:val="004875AD"/>
    <w:rsid w:val="0049112C"/>
    <w:rsid w:val="0049119C"/>
    <w:rsid w:val="00491747"/>
    <w:rsid w:val="004919A4"/>
    <w:rsid w:val="00491AED"/>
    <w:rsid w:val="004926C1"/>
    <w:rsid w:val="00492C06"/>
    <w:rsid w:val="00492F8F"/>
    <w:rsid w:val="00493336"/>
    <w:rsid w:val="004938F1"/>
    <w:rsid w:val="00493EDE"/>
    <w:rsid w:val="00494545"/>
    <w:rsid w:val="00495781"/>
    <w:rsid w:val="00495E19"/>
    <w:rsid w:val="00495EB3"/>
    <w:rsid w:val="00495FD2"/>
    <w:rsid w:val="004960C1"/>
    <w:rsid w:val="00497823"/>
    <w:rsid w:val="00497846"/>
    <w:rsid w:val="00497F82"/>
    <w:rsid w:val="004A0717"/>
    <w:rsid w:val="004A0B47"/>
    <w:rsid w:val="004A14D0"/>
    <w:rsid w:val="004A22BB"/>
    <w:rsid w:val="004A2E0C"/>
    <w:rsid w:val="004A37CF"/>
    <w:rsid w:val="004A44F5"/>
    <w:rsid w:val="004A4664"/>
    <w:rsid w:val="004A48D7"/>
    <w:rsid w:val="004A5DB7"/>
    <w:rsid w:val="004A5FE4"/>
    <w:rsid w:val="004A631F"/>
    <w:rsid w:val="004A6878"/>
    <w:rsid w:val="004B0801"/>
    <w:rsid w:val="004B0AAF"/>
    <w:rsid w:val="004B1531"/>
    <w:rsid w:val="004B1BE8"/>
    <w:rsid w:val="004B1EDF"/>
    <w:rsid w:val="004B2361"/>
    <w:rsid w:val="004B298E"/>
    <w:rsid w:val="004B2E4C"/>
    <w:rsid w:val="004B2E54"/>
    <w:rsid w:val="004B3037"/>
    <w:rsid w:val="004B3167"/>
    <w:rsid w:val="004B3212"/>
    <w:rsid w:val="004B4A0A"/>
    <w:rsid w:val="004B4EB4"/>
    <w:rsid w:val="004B56AE"/>
    <w:rsid w:val="004B5E1C"/>
    <w:rsid w:val="004B6399"/>
    <w:rsid w:val="004B72EC"/>
    <w:rsid w:val="004B74E8"/>
    <w:rsid w:val="004C0579"/>
    <w:rsid w:val="004C138F"/>
    <w:rsid w:val="004C15DD"/>
    <w:rsid w:val="004C165D"/>
    <w:rsid w:val="004C2E6C"/>
    <w:rsid w:val="004C2F0F"/>
    <w:rsid w:val="004C3186"/>
    <w:rsid w:val="004C319E"/>
    <w:rsid w:val="004C3613"/>
    <w:rsid w:val="004C38A6"/>
    <w:rsid w:val="004C44CE"/>
    <w:rsid w:val="004C4C1C"/>
    <w:rsid w:val="004C50B2"/>
    <w:rsid w:val="004C5B48"/>
    <w:rsid w:val="004C5E86"/>
    <w:rsid w:val="004C5EE8"/>
    <w:rsid w:val="004C615D"/>
    <w:rsid w:val="004C6B00"/>
    <w:rsid w:val="004C725E"/>
    <w:rsid w:val="004C7D79"/>
    <w:rsid w:val="004D078B"/>
    <w:rsid w:val="004D0836"/>
    <w:rsid w:val="004D2ABB"/>
    <w:rsid w:val="004D32AA"/>
    <w:rsid w:val="004D36B5"/>
    <w:rsid w:val="004D51F7"/>
    <w:rsid w:val="004D54D0"/>
    <w:rsid w:val="004D5CC5"/>
    <w:rsid w:val="004D5F7F"/>
    <w:rsid w:val="004D68FE"/>
    <w:rsid w:val="004D6B9D"/>
    <w:rsid w:val="004D7293"/>
    <w:rsid w:val="004D7A83"/>
    <w:rsid w:val="004D7FB8"/>
    <w:rsid w:val="004E06DF"/>
    <w:rsid w:val="004E097B"/>
    <w:rsid w:val="004E0BB3"/>
    <w:rsid w:val="004E2054"/>
    <w:rsid w:val="004E243E"/>
    <w:rsid w:val="004E292D"/>
    <w:rsid w:val="004E3128"/>
    <w:rsid w:val="004E3404"/>
    <w:rsid w:val="004E3BA7"/>
    <w:rsid w:val="004E415E"/>
    <w:rsid w:val="004E4546"/>
    <w:rsid w:val="004E4DBE"/>
    <w:rsid w:val="004E5A07"/>
    <w:rsid w:val="004E606E"/>
    <w:rsid w:val="004E6536"/>
    <w:rsid w:val="004E6AA3"/>
    <w:rsid w:val="004E706A"/>
    <w:rsid w:val="004E70E6"/>
    <w:rsid w:val="004E721C"/>
    <w:rsid w:val="004E752B"/>
    <w:rsid w:val="004E785A"/>
    <w:rsid w:val="004E7BBF"/>
    <w:rsid w:val="004F0968"/>
    <w:rsid w:val="004F0A06"/>
    <w:rsid w:val="004F1C01"/>
    <w:rsid w:val="004F265C"/>
    <w:rsid w:val="004F2CCA"/>
    <w:rsid w:val="004F2CE9"/>
    <w:rsid w:val="004F2D0F"/>
    <w:rsid w:val="004F2F7F"/>
    <w:rsid w:val="004F3BD6"/>
    <w:rsid w:val="004F4067"/>
    <w:rsid w:val="004F450C"/>
    <w:rsid w:val="004F4A4D"/>
    <w:rsid w:val="004F4C36"/>
    <w:rsid w:val="004F4E5A"/>
    <w:rsid w:val="004F504D"/>
    <w:rsid w:val="004F5B02"/>
    <w:rsid w:val="004F6193"/>
    <w:rsid w:val="004F76B1"/>
    <w:rsid w:val="004F794F"/>
    <w:rsid w:val="005001E9"/>
    <w:rsid w:val="0050064E"/>
    <w:rsid w:val="005015AC"/>
    <w:rsid w:val="0050176F"/>
    <w:rsid w:val="00501B5A"/>
    <w:rsid w:val="00501BDF"/>
    <w:rsid w:val="005031E6"/>
    <w:rsid w:val="0050386D"/>
    <w:rsid w:val="00503955"/>
    <w:rsid w:val="00504E2A"/>
    <w:rsid w:val="0050655E"/>
    <w:rsid w:val="0050664E"/>
    <w:rsid w:val="005069C7"/>
    <w:rsid w:val="00506CF2"/>
    <w:rsid w:val="00507E4B"/>
    <w:rsid w:val="00507EF9"/>
    <w:rsid w:val="005105D1"/>
    <w:rsid w:val="00510976"/>
    <w:rsid w:val="005112BC"/>
    <w:rsid w:val="00511731"/>
    <w:rsid w:val="00511DAF"/>
    <w:rsid w:val="00511E71"/>
    <w:rsid w:val="0051217D"/>
    <w:rsid w:val="005121C7"/>
    <w:rsid w:val="00513023"/>
    <w:rsid w:val="005141F1"/>
    <w:rsid w:val="00514D86"/>
    <w:rsid w:val="005152DE"/>
    <w:rsid w:val="00515BFB"/>
    <w:rsid w:val="00516717"/>
    <w:rsid w:val="0051736B"/>
    <w:rsid w:val="00517D01"/>
    <w:rsid w:val="00521FBF"/>
    <w:rsid w:val="0052207D"/>
    <w:rsid w:val="0052216F"/>
    <w:rsid w:val="00522184"/>
    <w:rsid w:val="00522817"/>
    <w:rsid w:val="00522844"/>
    <w:rsid w:val="00522B4E"/>
    <w:rsid w:val="00523505"/>
    <w:rsid w:val="00523FF4"/>
    <w:rsid w:val="005252DD"/>
    <w:rsid w:val="00525688"/>
    <w:rsid w:val="00525B6B"/>
    <w:rsid w:val="00526016"/>
    <w:rsid w:val="005261F0"/>
    <w:rsid w:val="00526605"/>
    <w:rsid w:val="00526CAA"/>
    <w:rsid w:val="00527A4F"/>
    <w:rsid w:val="00527AAF"/>
    <w:rsid w:val="005303B7"/>
    <w:rsid w:val="005311A7"/>
    <w:rsid w:val="005311CD"/>
    <w:rsid w:val="00531C3A"/>
    <w:rsid w:val="005320CF"/>
    <w:rsid w:val="005333D7"/>
    <w:rsid w:val="00533717"/>
    <w:rsid w:val="00533AB3"/>
    <w:rsid w:val="00534F51"/>
    <w:rsid w:val="00535205"/>
    <w:rsid w:val="00535EE7"/>
    <w:rsid w:val="00536A89"/>
    <w:rsid w:val="0053708B"/>
    <w:rsid w:val="0053709F"/>
    <w:rsid w:val="0053761A"/>
    <w:rsid w:val="00537880"/>
    <w:rsid w:val="005379D3"/>
    <w:rsid w:val="005408AE"/>
    <w:rsid w:val="005408E2"/>
    <w:rsid w:val="00540FC6"/>
    <w:rsid w:val="005417C3"/>
    <w:rsid w:val="00542645"/>
    <w:rsid w:val="0054308A"/>
    <w:rsid w:val="00543103"/>
    <w:rsid w:val="005437D4"/>
    <w:rsid w:val="00544D33"/>
    <w:rsid w:val="005450C8"/>
    <w:rsid w:val="00545370"/>
    <w:rsid w:val="00545886"/>
    <w:rsid w:val="00545990"/>
    <w:rsid w:val="00545C3B"/>
    <w:rsid w:val="0054621F"/>
    <w:rsid w:val="005464D9"/>
    <w:rsid w:val="00546A51"/>
    <w:rsid w:val="0054767F"/>
    <w:rsid w:val="00547DB1"/>
    <w:rsid w:val="0055008C"/>
    <w:rsid w:val="005501E8"/>
    <w:rsid w:val="0055032A"/>
    <w:rsid w:val="00550695"/>
    <w:rsid w:val="0055393D"/>
    <w:rsid w:val="00553BB4"/>
    <w:rsid w:val="00553F64"/>
    <w:rsid w:val="00554CE3"/>
    <w:rsid w:val="0055529D"/>
    <w:rsid w:val="00555D5E"/>
    <w:rsid w:val="005563CD"/>
    <w:rsid w:val="00556EFE"/>
    <w:rsid w:val="00557120"/>
    <w:rsid w:val="00560630"/>
    <w:rsid w:val="005609A0"/>
    <w:rsid w:val="00560BA8"/>
    <w:rsid w:val="00560EBE"/>
    <w:rsid w:val="00560F7C"/>
    <w:rsid w:val="00561374"/>
    <w:rsid w:val="00561728"/>
    <w:rsid w:val="005618D5"/>
    <w:rsid w:val="00562543"/>
    <w:rsid w:val="00562931"/>
    <w:rsid w:val="00562FF5"/>
    <w:rsid w:val="0056388A"/>
    <w:rsid w:val="00563B72"/>
    <w:rsid w:val="00564192"/>
    <w:rsid w:val="005645C6"/>
    <w:rsid w:val="005646CC"/>
    <w:rsid w:val="00564833"/>
    <w:rsid w:val="00564B4A"/>
    <w:rsid w:val="0056595E"/>
    <w:rsid w:val="00565DB8"/>
    <w:rsid w:val="00566A61"/>
    <w:rsid w:val="0056709D"/>
    <w:rsid w:val="00567646"/>
    <w:rsid w:val="005678DB"/>
    <w:rsid w:val="00570BDE"/>
    <w:rsid w:val="00570F79"/>
    <w:rsid w:val="00573948"/>
    <w:rsid w:val="00574AE0"/>
    <w:rsid w:val="00574C14"/>
    <w:rsid w:val="00575B12"/>
    <w:rsid w:val="005762BE"/>
    <w:rsid w:val="00576F1D"/>
    <w:rsid w:val="00577736"/>
    <w:rsid w:val="00577F39"/>
    <w:rsid w:val="0058018B"/>
    <w:rsid w:val="00581494"/>
    <w:rsid w:val="005819B6"/>
    <w:rsid w:val="00581EFE"/>
    <w:rsid w:val="00581F51"/>
    <w:rsid w:val="00581F6B"/>
    <w:rsid w:val="00582A3D"/>
    <w:rsid w:val="00582B3F"/>
    <w:rsid w:val="005833CC"/>
    <w:rsid w:val="00583832"/>
    <w:rsid w:val="00583B5F"/>
    <w:rsid w:val="005852F9"/>
    <w:rsid w:val="00585613"/>
    <w:rsid w:val="00585A7F"/>
    <w:rsid w:val="00586F94"/>
    <w:rsid w:val="0058700C"/>
    <w:rsid w:val="005877E6"/>
    <w:rsid w:val="00590DFD"/>
    <w:rsid w:val="00590E35"/>
    <w:rsid w:val="00591406"/>
    <w:rsid w:val="00591E4A"/>
    <w:rsid w:val="00592263"/>
    <w:rsid w:val="005939DB"/>
    <w:rsid w:val="00594062"/>
    <w:rsid w:val="005942BF"/>
    <w:rsid w:val="005944ED"/>
    <w:rsid w:val="005945A7"/>
    <w:rsid w:val="005948DF"/>
    <w:rsid w:val="00594BB1"/>
    <w:rsid w:val="00594BF0"/>
    <w:rsid w:val="00595E7C"/>
    <w:rsid w:val="00596393"/>
    <w:rsid w:val="00596AFF"/>
    <w:rsid w:val="005972E5"/>
    <w:rsid w:val="00597389"/>
    <w:rsid w:val="005A06AB"/>
    <w:rsid w:val="005A0DF1"/>
    <w:rsid w:val="005A134B"/>
    <w:rsid w:val="005A1C01"/>
    <w:rsid w:val="005A2932"/>
    <w:rsid w:val="005A3D7F"/>
    <w:rsid w:val="005A3E49"/>
    <w:rsid w:val="005A4369"/>
    <w:rsid w:val="005A4E9F"/>
    <w:rsid w:val="005A4F5D"/>
    <w:rsid w:val="005A501B"/>
    <w:rsid w:val="005A5534"/>
    <w:rsid w:val="005A574A"/>
    <w:rsid w:val="005A5B16"/>
    <w:rsid w:val="005A5D68"/>
    <w:rsid w:val="005A61ED"/>
    <w:rsid w:val="005A6989"/>
    <w:rsid w:val="005A6AEF"/>
    <w:rsid w:val="005A705E"/>
    <w:rsid w:val="005A70DB"/>
    <w:rsid w:val="005B020B"/>
    <w:rsid w:val="005B0482"/>
    <w:rsid w:val="005B18FA"/>
    <w:rsid w:val="005B2F09"/>
    <w:rsid w:val="005B3767"/>
    <w:rsid w:val="005B644D"/>
    <w:rsid w:val="005B6AE3"/>
    <w:rsid w:val="005B7286"/>
    <w:rsid w:val="005B78D7"/>
    <w:rsid w:val="005B7C93"/>
    <w:rsid w:val="005C059B"/>
    <w:rsid w:val="005C0619"/>
    <w:rsid w:val="005C1195"/>
    <w:rsid w:val="005C267B"/>
    <w:rsid w:val="005C26BF"/>
    <w:rsid w:val="005C2C83"/>
    <w:rsid w:val="005C3268"/>
    <w:rsid w:val="005C367D"/>
    <w:rsid w:val="005C3FA9"/>
    <w:rsid w:val="005C4066"/>
    <w:rsid w:val="005C4969"/>
    <w:rsid w:val="005C58C7"/>
    <w:rsid w:val="005C5F30"/>
    <w:rsid w:val="005C741A"/>
    <w:rsid w:val="005C776B"/>
    <w:rsid w:val="005D01F6"/>
    <w:rsid w:val="005D0400"/>
    <w:rsid w:val="005D0503"/>
    <w:rsid w:val="005D052D"/>
    <w:rsid w:val="005D1127"/>
    <w:rsid w:val="005D1ED9"/>
    <w:rsid w:val="005D224F"/>
    <w:rsid w:val="005D26FA"/>
    <w:rsid w:val="005D297D"/>
    <w:rsid w:val="005D2E99"/>
    <w:rsid w:val="005D3085"/>
    <w:rsid w:val="005D326A"/>
    <w:rsid w:val="005D32E4"/>
    <w:rsid w:val="005D33D5"/>
    <w:rsid w:val="005D34ED"/>
    <w:rsid w:val="005D37BE"/>
    <w:rsid w:val="005D3B41"/>
    <w:rsid w:val="005D4894"/>
    <w:rsid w:val="005D4999"/>
    <w:rsid w:val="005D49A1"/>
    <w:rsid w:val="005D4BF8"/>
    <w:rsid w:val="005D5E97"/>
    <w:rsid w:val="005D5F9D"/>
    <w:rsid w:val="005D61FF"/>
    <w:rsid w:val="005D6945"/>
    <w:rsid w:val="005D69B2"/>
    <w:rsid w:val="005D6C3D"/>
    <w:rsid w:val="005E09BC"/>
    <w:rsid w:val="005E0FA8"/>
    <w:rsid w:val="005E1381"/>
    <w:rsid w:val="005E1418"/>
    <w:rsid w:val="005E2AE9"/>
    <w:rsid w:val="005E3BD2"/>
    <w:rsid w:val="005E418A"/>
    <w:rsid w:val="005E49F9"/>
    <w:rsid w:val="005E54AA"/>
    <w:rsid w:val="005E5C6B"/>
    <w:rsid w:val="005E6DD1"/>
    <w:rsid w:val="005E7181"/>
    <w:rsid w:val="005E7619"/>
    <w:rsid w:val="005E7B5B"/>
    <w:rsid w:val="005F03A8"/>
    <w:rsid w:val="005F0464"/>
    <w:rsid w:val="005F186B"/>
    <w:rsid w:val="005F1B4D"/>
    <w:rsid w:val="005F33FE"/>
    <w:rsid w:val="005F41AF"/>
    <w:rsid w:val="005F476C"/>
    <w:rsid w:val="005F5989"/>
    <w:rsid w:val="005F5D3B"/>
    <w:rsid w:val="005F66C2"/>
    <w:rsid w:val="005F6D70"/>
    <w:rsid w:val="0060064F"/>
    <w:rsid w:val="00601485"/>
    <w:rsid w:val="006014AA"/>
    <w:rsid w:val="006018CF"/>
    <w:rsid w:val="0060198B"/>
    <w:rsid w:val="00601A23"/>
    <w:rsid w:val="00601AF6"/>
    <w:rsid w:val="00601CBD"/>
    <w:rsid w:val="00603B80"/>
    <w:rsid w:val="00604D09"/>
    <w:rsid w:val="00604DFB"/>
    <w:rsid w:val="00605091"/>
    <w:rsid w:val="006052EE"/>
    <w:rsid w:val="00605565"/>
    <w:rsid w:val="006056CC"/>
    <w:rsid w:val="006056D0"/>
    <w:rsid w:val="006060C0"/>
    <w:rsid w:val="00606536"/>
    <w:rsid w:val="006072A5"/>
    <w:rsid w:val="00607500"/>
    <w:rsid w:val="006105FD"/>
    <w:rsid w:val="00610E3C"/>
    <w:rsid w:val="0061109B"/>
    <w:rsid w:val="00611606"/>
    <w:rsid w:val="00611AD7"/>
    <w:rsid w:val="00611E60"/>
    <w:rsid w:val="00611F6B"/>
    <w:rsid w:val="00612266"/>
    <w:rsid w:val="00612424"/>
    <w:rsid w:val="006125EC"/>
    <w:rsid w:val="00613146"/>
    <w:rsid w:val="00613F07"/>
    <w:rsid w:val="0061426F"/>
    <w:rsid w:val="006151A8"/>
    <w:rsid w:val="006153F4"/>
    <w:rsid w:val="00616A6B"/>
    <w:rsid w:val="00616C6D"/>
    <w:rsid w:val="00616DB6"/>
    <w:rsid w:val="006173A0"/>
    <w:rsid w:val="00617644"/>
    <w:rsid w:val="00617678"/>
    <w:rsid w:val="006201A8"/>
    <w:rsid w:val="0062032D"/>
    <w:rsid w:val="00620856"/>
    <w:rsid w:val="00620D43"/>
    <w:rsid w:val="00620DFA"/>
    <w:rsid w:val="0062175A"/>
    <w:rsid w:val="00622910"/>
    <w:rsid w:val="00622B14"/>
    <w:rsid w:val="00622E58"/>
    <w:rsid w:val="00623013"/>
    <w:rsid w:val="0062329F"/>
    <w:rsid w:val="00623389"/>
    <w:rsid w:val="00623568"/>
    <w:rsid w:val="00623A42"/>
    <w:rsid w:val="0062409E"/>
    <w:rsid w:val="00624354"/>
    <w:rsid w:val="0062453A"/>
    <w:rsid w:val="00624A97"/>
    <w:rsid w:val="00624C00"/>
    <w:rsid w:val="006250C8"/>
    <w:rsid w:val="00625BDB"/>
    <w:rsid w:val="00627A86"/>
    <w:rsid w:val="00627FF5"/>
    <w:rsid w:val="006301DB"/>
    <w:rsid w:val="00630226"/>
    <w:rsid w:val="00630640"/>
    <w:rsid w:val="00630728"/>
    <w:rsid w:val="006308CC"/>
    <w:rsid w:val="00630BA1"/>
    <w:rsid w:val="00631275"/>
    <w:rsid w:val="006313C9"/>
    <w:rsid w:val="006318EF"/>
    <w:rsid w:val="00631A7B"/>
    <w:rsid w:val="0063320C"/>
    <w:rsid w:val="006338AB"/>
    <w:rsid w:val="00633D3F"/>
    <w:rsid w:val="00633F94"/>
    <w:rsid w:val="0063430A"/>
    <w:rsid w:val="00634C89"/>
    <w:rsid w:val="00634D95"/>
    <w:rsid w:val="006350E6"/>
    <w:rsid w:val="00635C28"/>
    <w:rsid w:val="00636018"/>
    <w:rsid w:val="006365D6"/>
    <w:rsid w:val="00636995"/>
    <w:rsid w:val="00636E3B"/>
    <w:rsid w:val="006400B1"/>
    <w:rsid w:val="0064024E"/>
    <w:rsid w:val="006405B0"/>
    <w:rsid w:val="00641265"/>
    <w:rsid w:val="006412C7"/>
    <w:rsid w:val="0064144B"/>
    <w:rsid w:val="006422AC"/>
    <w:rsid w:val="00642540"/>
    <w:rsid w:val="00642839"/>
    <w:rsid w:val="00642E7A"/>
    <w:rsid w:val="00643BEE"/>
    <w:rsid w:val="006443F8"/>
    <w:rsid w:val="006446BC"/>
    <w:rsid w:val="00644D5C"/>
    <w:rsid w:val="00644FCC"/>
    <w:rsid w:val="0064574B"/>
    <w:rsid w:val="00645C0B"/>
    <w:rsid w:val="00646785"/>
    <w:rsid w:val="00646A1E"/>
    <w:rsid w:val="00647774"/>
    <w:rsid w:val="0064794D"/>
    <w:rsid w:val="00647F08"/>
    <w:rsid w:val="00650733"/>
    <w:rsid w:val="00650B67"/>
    <w:rsid w:val="0065134D"/>
    <w:rsid w:val="0065136E"/>
    <w:rsid w:val="0065187F"/>
    <w:rsid w:val="006519A3"/>
    <w:rsid w:val="00651B5A"/>
    <w:rsid w:val="00652071"/>
    <w:rsid w:val="006526A4"/>
    <w:rsid w:val="00652B38"/>
    <w:rsid w:val="00652B48"/>
    <w:rsid w:val="00652C18"/>
    <w:rsid w:val="00653700"/>
    <w:rsid w:val="00654629"/>
    <w:rsid w:val="00654779"/>
    <w:rsid w:val="00654903"/>
    <w:rsid w:val="00654A23"/>
    <w:rsid w:val="00654BA6"/>
    <w:rsid w:val="006557AD"/>
    <w:rsid w:val="00655D5B"/>
    <w:rsid w:val="00656572"/>
    <w:rsid w:val="00656A02"/>
    <w:rsid w:val="006575F4"/>
    <w:rsid w:val="00657624"/>
    <w:rsid w:val="00657685"/>
    <w:rsid w:val="00657BEF"/>
    <w:rsid w:val="00657D67"/>
    <w:rsid w:val="006601D2"/>
    <w:rsid w:val="00660307"/>
    <w:rsid w:val="0066091A"/>
    <w:rsid w:val="00660D64"/>
    <w:rsid w:val="0066240F"/>
    <w:rsid w:val="0066245C"/>
    <w:rsid w:val="0066343E"/>
    <w:rsid w:val="006637F1"/>
    <w:rsid w:val="00663C35"/>
    <w:rsid w:val="00664231"/>
    <w:rsid w:val="006644AC"/>
    <w:rsid w:val="0066483E"/>
    <w:rsid w:val="0066585F"/>
    <w:rsid w:val="0066667B"/>
    <w:rsid w:val="00667830"/>
    <w:rsid w:val="00667917"/>
    <w:rsid w:val="00667BFF"/>
    <w:rsid w:val="006700E1"/>
    <w:rsid w:val="00670A04"/>
    <w:rsid w:val="00670CB3"/>
    <w:rsid w:val="00671C18"/>
    <w:rsid w:val="006729F8"/>
    <w:rsid w:val="00672DEB"/>
    <w:rsid w:val="00673325"/>
    <w:rsid w:val="00673FD3"/>
    <w:rsid w:val="00674AA4"/>
    <w:rsid w:val="00674F76"/>
    <w:rsid w:val="006757D4"/>
    <w:rsid w:val="00675B99"/>
    <w:rsid w:val="00675C5D"/>
    <w:rsid w:val="00675D3B"/>
    <w:rsid w:val="00675D98"/>
    <w:rsid w:val="00675DA7"/>
    <w:rsid w:val="0067612B"/>
    <w:rsid w:val="00676850"/>
    <w:rsid w:val="00677A01"/>
    <w:rsid w:val="00677E68"/>
    <w:rsid w:val="0068028A"/>
    <w:rsid w:val="00681809"/>
    <w:rsid w:val="00681DB4"/>
    <w:rsid w:val="006820DB"/>
    <w:rsid w:val="00682383"/>
    <w:rsid w:val="00682605"/>
    <w:rsid w:val="00682AAF"/>
    <w:rsid w:val="00682C06"/>
    <w:rsid w:val="0068323D"/>
    <w:rsid w:val="00683E7C"/>
    <w:rsid w:val="00684097"/>
    <w:rsid w:val="00685637"/>
    <w:rsid w:val="00685B62"/>
    <w:rsid w:val="00685F78"/>
    <w:rsid w:val="00685F8D"/>
    <w:rsid w:val="006865FD"/>
    <w:rsid w:val="00686677"/>
    <w:rsid w:val="00686E70"/>
    <w:rsid w:val="00687461"/>
    <w:rsid w:val="00687787"/>
    <w:rsid w:val="0069028B"/>
    <w:rsid w:val="006902AD"/>
    <w:rsid w:val="006906F4"/>
    <w:rsid w:val="0069092C"/>
    <w:rsid w:val="00690A42"/>
    <w:rsid w:val="00690B11"/>
    <w:rsid w:val="0069118E"/>
    <w:rsid w:val="00691655"/>
    <w:rsid w:val="00691E75"/>
    <w:rsid w:val="0069211F"/>
    <w:rsid w:val="00693275"/>
    <w:rsid w:val="0069334C"/>
    <w:rsid w:val="00694931"/>
    <w:rsid w:val="00694CFE"/>
    <w:rsid w:val="00695E2D"/>
    <w:rsid w:val="006963CF"/>
    <w:rsid w:val="00696C95"/>
    <w:rsid w:val="006971E0"/>
    <w:rsid w:val="00697ADE"/>
    <w:rsid w:val="006A0A78"/>
    <w:rsid w:val="006A0C8C"/>
    <w:rsid w:val="006A0D4E"/>
    <w:rsid w:val="006A1553"/>
    <w:rsid w:val="006A205D"/>
    <w:rsid w:val="006A26E2"/>
    <w:rsid w:val="006A30EB"/>
    <w:rsid w:val="006A4B44"/>
    <w:rsid w:val="006A4D37"/>
    <w:rsid w:val="006A51A8"/>
    <w:rsid w:val="006A5FD6"/>
    <w:rsid w:val="006A657B"/>
    <w:rsid w:val="006A7134"/>
    <w:rsid w:val="006A7327"/>
    <w:rsid w:val="006A7B42"/>
    <w:rsid w:val="006A7E42"/>
    <w:rsid w:val="006B00A7"/>
    <w:rsid w:val="006B01D1"/>
    <w:rsid w:val="006B0416"/>
    <w:rsid w:val="006B0558"/>
    <w:rsid w:val="006B0B9E"/>
    <w:rsid w:val="006B1417"/>
    <w:rsid w:val="006B22BA"/>
    <w:rsid w:val="006B2DEE"/>
    <w:rsid w:val="006B30A4"/>
    <w:rsid w:val="006B32C5"/>
    <w:rsid w:val="006B33E0"/>
    <w:rsid w:val="006B41D2"/>
    <w:rsid w:val="006B4662"/>
    <w:rsid w:val="006B62CE"/>
    <w:rsid w:val="006B6353"/>
    <w:rsid w:val="006B6AFE"/>
    <w:rsid w:val="006B6C81"/>
    <w:rsid w:val="006C002C"/>
    <w:rsid w:val="006C0646"/>
    <w:rsid w:val="006C13CA"/>
    <w:rsid w:val="006C1A1C"/>
    <w:rsid w:val="006C20DF"/>
    <w:rsid w:val="006C25B1"/>
    <w:rsid w:val="006C285F"/>
    <w:rsid w:val="006C2AA0"/>
    <w:rsid w:val="006C2C53"/>
    <w:rsid w:val="006C2C80"/>
    <w:rsid w:val="006C3BBB"/>
    <w:rsid w:val="006C3C14"/>
    <w:rsid w:val="006C44A2"/>
    <w:rsid w:val="006C48B1"/>
    <w:rsid w:val="006C51EB"/>
    <w:rsid w:val="006C5644"/>
    <w:rsid w:val="006C6099"/>
    <w:rsid w:val="006C656B"/>
    <w:rsid w:val="006C6B5C"/>
    <w:rsid w:val="006C75CF"/>
    <w:rsid w:val="006C7E06"/>
    <w:rsid w:val="006D087F"/>
    <w:rsid w:val="006D21E6"/>
    <w:rsid w:val="006D2E0D"/>
    <w:rsid w:val="006D3408"/>
    <w:rsid w:val="006D41DA"/>
    <w:rsid w:val="006D522C"/>
    <w:rsid w:val="006D5E63"/>
    <w:rsid w:val="006D6057"/>
    <w:rsid w:val="006D605E"/>
    <w:rsid w:val="006D60D9"/>
    <w:rsid w:val="006D7FDC"/>
    <w:rsid w:val="006E1B36"/>
    <w:rsid w:val="006E2490"/>
    <w:rsid w:val="006E27EB"/>
    <w:rsid w:val="006E2B7B"/>
    <w:rsid w:val="006E36C9"/>
    <w:rsid w:val="006E4399"/>
    <w:rsid w:val="006E4690"/>
    <w:rsid w:val="006E4E17"/>
    <w:rsid w:val="006E50B7"/>
    <w:rsid w:val="006E55C3"/>
    <w:rsid w:val="006E588B"/>
    <w:rsid w:val="006E5F14"/>
    <w:rsid w:val="006E65FA"/>
    <w:rsid w:val="006E669C"/>
    <w:rsid w:val="006E68D1"/>
    <w:rsid w:val="006E6B22"/>
    <w:rsid w:val="006E6B6F"/>
    <w:rsid w:val="006E75F8"/>
    <w:rsid w:val="006F03CB"/>
    <w:rsid w:val="006F07BF"/>
    <w:rsid w:val="006F102C"/>
    <w:rsid w:val="006F13E1"/>
    <w:rsid w:val="006F1A0E"/>
    <w:rsid w:val="006F2051"/>
    <w:rsid w:val="006F25AA"/>
    <w:rsid w:val="006F3493"/>
    <w:rsid w:val="006F3C72"/>
    <w:rsid w:val="006F3D16"/>
    <w:rsid w:val="006F44C8"/>
    <w:rsid w:val="006F51DB"/>
    <w:rsid w:val="006F5364"/>
    <w:rsid w:val="006F557E"/>
    <w:rsid w:val="006F598F"/>
    <w:rsid w:val="006F5E91"/>
    <w:rsid w:val="006F5F82"/>
    <w:rsid w:val="006F603E"/>
    <w:rsid w:val="006F69DC"/>
    <w:rsid w:val="006F72F8"/>
    <w:rsid w:val="006F751A"/>
    <w:rsid w:val="006F7625"/>
    <w:rsid w:val="007002E0"/>
    <w:rsid w:val="007004FC"/>
    <w:rsid w:val="007005C7"/>
    <w:rsid w:val="00700AD5"/>
    <w:rsid w:val="00700B11"/>
    <w:rsid w:val="00700BEB"/>
    <w:rsid w:val="00700EA5"/>
    <w:rsid w:val="0070126F"/>
    <w:rsid w:val="00702D25"/>
    <w:rsid w:val="00703055"/>
    <w:rsid w:val="00703939"/>
    <w:rsid w:val="00704087"/>
    <w:rsid w:val="00704F55"/>
    <w:rsid w:val="007053CE"/>
    <w:rsid w:val="007063D2"/>
    <w:rsid w:val="0070641B"/>
    <w:rsid w:val="007067AF"/>
    <w:rsid w:val="007069BB"/>
    <w:rsid w:val="00707735"/>
    <w:rsid w:val="00710D17"/>
    <w:rsid w:val="00711CDB"/>
    <w:rsid w:val="00711F3E"/>
    <w:rsid w:val="00712535"/>
    <w:rsid w:val="007132B5"/>
    <w:rsid w:val="0071347A"/>
    <w:rsid w:val="00713E69"/>
    <w:rsid w:val="00714000"/>
    <w:rsid w:val="00714AC9"/>
    <w:rsid w:val="007150E6"/>
    <w:rsid w:val="00715C52"/>
    <w:rsid w:val="00715E67"/>
    <w:rsid w:val="00716C80"/>
    <w:rsid w:val="00720131"/>
    <w:rsid w:val="00721A30"/>
    <w:rsid w:val="00721BF6"/>
    <w:rsid w:val="00721E1E"/>
    <w:rsid w:val="007221C3"/>
    <w:rsid w:val="007222DE"/>
    <w:rsid w:val="0072290E"/>
    <w:rsid w:val="00723AC1"/>
    <w:rsid w:val="00724113"/>
    <w:rsid w:val="0072423E"/>
    <w:rsid w:val="0072461F"/>
    <w:rsid w:val="007249DB"/>
    <w:rsid w:val="00724C08"/>
    <w:rsid w:val="00725A67"/>
    <w:rsid w:val="00725D28"/>
    <w:rsid w:val="0072701F"/>
    <w:rsid w:val="0072709B"/>
    <w:rsid w:val="00727EAD"/>
    <w:rsid w:val="00730A77"/>
    <w:rsid w:val="00731479"/>
    <w:rsid w:val="00732018"/>
    <w:rsid w:val="0073209F"/>
    <w:rsid w:val="00732AE1"/>
    <w:rsid w:val="00733AE0"/>
    <w:rsid w:val="00734CA6"/>
    <w:rsid w:val="00734FA2"/>
    <w:rsid w:val="0073550C"/>
    <w:rsid w:val="007369AA"/>
    <w:rsid w:val="00736A7F"/>
    <w:rsid w:val="007372A2"/>
    <w:rsid w:val="00737320"/>
    <w:rsid w:val="00737578"/>
    <w:rsid w:val="0073766B"/>
    <w:rsid w:val="007377AA"/>
    <w:rsid w:val="00737982"/>
    <w:rsid w:val="007379B4"/>
    <w:rsid w:val="0074005F"/>
    <w:rsid w:val="007403C2"/>
    <w:rsid w:val="00741FBA"/>
    <w:rsid w:val="00742230"/>
    <w:rsid w:val="00742358"/>
    <w:rsid w:val="00742ACA"/>
    <w:rsid w:val="00742D0A"/>
    <w:rsid w:val="00743622"/>
    <w:rsid w:val="007439C7"/>
    <w:rsid w:val="00744CE0"/>
    <w:rsid w:val="0074514B"/>
    <w:rsid w:val="00745450"/>
    <w:rsid w:val="00746B78"/>
    <w:rsid w:val="00746C23"/>
    <w:rsid w:val="0074723E"/>
    <w:rsid w:val="00750D31"/>
    <w:rsid w:val="00751152"/>
    <w:rsid w:val="007514AB"/>
    <w:rsid w:val="007515D6"/>
    <w:rsid w:val="00751773"/>
    <w:rsid w:val="00752682"/>
    <w:rsid w:val="007527B5"/>
    <w:rsid w:val="00753462"/>
    <w:rsid w:val="0075389C"/>
    <w:rsid w:val="00754B0F"/>
    <w:rsid w:val="007562F8"/>
    <w:rsid w:val="0075643A"/>
    <w:rsid w:val="007567B4"/>
    <w:rsid w:val="00756FCC"/>
    <w:rsid w:val="0075784E"/>
    <w:rsid w:val="007579E3"/>
    <w:rsid w:val="00760144"/>
    <w:rsid w:val="00760309"/>
    <w:rsid w:val="00760534"/>
    <w:rsid w:val="00760649"/>
    <w:rsid w:val="00760955"/>
    <w:rsid w:val="00760C46"/>
    <w:rsid w:val="00760C6C"/>
    <w:rsid w:val="00762250"/>
    <w:rsid w:val="007624FB"/>
    <w:rsid w:val="0076259C"/>
    <w:rsid w:val="0076319B"/>
    <w:rsid w:val="007636EC"/>
    <w:rsid w:val="0076390A"/>
    <w:rsid w:val="00763B82"/>
    <w:rsid w:val="00763F33"/>
    <w:rsid w:val="0076402E"/>
    <w:rsid w:val="00764B4D"/>
    <w:rsid w:val="00765202"/>
    <w:rsid w:val="00765266"/>
    <w:rsid w:val="0076544B"/>
    <w:rsid w:val="007655E0"/>
    <w:rsid w:val="00766A4E"/>
    <w:rsid w:val="00766FF1"/>
    <w:rsid w:val="00767334"/>
    <w:rsid w:val="00767B23"/>
    <w:rsid w:val="00767B25"/>
    <w:rsid w:val="00770E5D"/>
    <w:rsid w:val="00771249"/>
    <w:rsid w:val="00771C45"/>
    <w:rsid w:val="00771D4C"/>
    <w:rsid w:val="0077219A"/>
    <w:rsid w:val="00772A25"/>
    <w:rsid w:val="00772D34"/>
    <w:rsid w:val="0077362D"/>
    <w:rsid w:val="00773843"/>
    <w:rsid w:val="00774DD5"/>
    <w:rsid w:val="0077583A"/>
    <w:rsid w:val="00775C11"/>
    <w:rsid w:val="00775CD7"/>
    <w:rsid w:val="00775D52"/>
    <w:rsid w:val="00776617"/>
    <w:rsid w:val="00776E7D"/>
    <w:rsid w:val="007773B9"/>
    <w:rsid w:val="007778C0"/>
    <w:rsid w:val="007800A5"/>
    <w:rsid w:val="007808FE"/>
    <w:rsid w:val="0078091D"/>
    <w:rsid w:val="0078126B"/>
    <w:rsid w:val="00781386"/>
    <w:rsid w:val="00781F29"/>
    <w:rsid w:val="00782569"/>
    <w:rsid w:val="0078258C"/>
    <w:rsid w:val="007829EE"/>
    <w:rsid w:val="007838DC"/>
    <w:rsid w:val="00784750"/>
    <w:rsid w:val="00784D1B"/>
    <w:rsid w:val="00785380"/>
    <w:rsid w:val="00785E01"/>
    <w:rsid w:val="00786987"/>
    <w:rsid w:val="00786DC9"/>
    <w:rsid w:val="00786E1C"/>
    <w:rsid w:val="007870B1"/>
    <w:rsid w:val="00787340"/>
    <w:rsid w:val="00787A65"/>
    <w:rsid w:val="00787CC1"/>
    <w:rsid w:val="007904E6"/>
    <w:rsid w:val="007916A5"/>
    <w:rsid w:val="00791B6F"/>
    <w:rsid w:val="00793103"/>
    <w:rsid w:val="00793DD9"/>
    <w:rsid w:val="00794552"/>
    <w:rsid w:val="00794991"/>
    <w:rsid w:val="00794BAD"/>
    <w:rsid w:val="00794E35"/>
    <w:rsid w:val="007950D3"/>
    <w:rsid w:val="0079559E"/>
    <w:rsid w:val="00795FC2"/>
    <w:rsid w:val="00796874"/>
    <w:rsid w:val="00796BE1"/>
    <w:rsid w:val="007970A7"/>
    <w:rsid w:val="00797317"/>
    <w:rsid w:val="007A09D8"/>
    <w:rsid w:val="007A1164"/>
    <w:rsid w:val="007A1DEC"/>
    <w:rsid w:val="007A1F60"/>
    <w:rsid w:val="007A237F"/>
    <w:rsid w:val="007A2398"/>
    <w:rsid w:val="007A2688"/>
    <w:rsid w:val="007A2834"/>
    <w:rsid w:val="007A2B57"/>
    <w:rsid w:val="007A312C"/>
    <w:rsid w:val="007A3307"/>
    <w:rsid w:val="007A38CD"/>
    <w:rsid w:val="007A3991"/>
    <w:rsid w:val="007A3C43"/>
    <w:rsid w:val="007A45CF"/>
    <w:rsid w:val="007A48FC"/>
    <w:rsid w:val="007A4E26"/>
    <w:rsid w:val="007A4E61"/>
    <w:rsid w:val="007A57F2"/>
    <w:rsid w:val="007A5F20"/>
    <w:rsid w:val="007A6D80"/>
    <w:rsid w:val="007A704B"/>
    <w:rsid w:val="007A7143"/>
    <w:rsid w:val="007A732D"/>
    <w:rsid w:val="007A7971"/>
    <w:rsid w:val="007B06FD"/>
    <w:rsid w:val="007B0EB1"/>
    <w:rsid w:val="007B1598"/>
    <w:rsid w:val="007B1B98"/>
    <w:rsid w:val="007B21F9"/>
    <w:rsid w:val="007B22A2"/>
    <w:rsid w:val="007B26FA"/>
    <w:rsid w:val="007B2733"/>
    <w:rsid w:val="007B2A45"/>
    <w:rsid w:val="007B2E01"/>
    <w:rsid w:val="007B336E"/>
    <w:rsid w:val="007B38AF"/>
    <w:rsid w:val="007B3D56"/>
    <w:rsid w:val="007B4718"/>
    <w:rsid w:val="007B49EB"/>
    <w:rsid w:val="007B5886"/>
    <w:rsid w:val="007B63A9"/>
    <w:rsid w:val="007B6B80"/>
    <w:rsid w:val="007B7DDC"/>
    <w:rsid w:val="007C007E"/>
    <w:rsid w:val="007C0110"/>
    <w:rsid w:val="007C14B2"/>
    <w:rsid w:val="007C210E"/>
    <w:rsid w:val="007C3041"/>
    <w:rsid w:val="007C43F6"/>
    <w:rsid w:val="007C4A14"/>
    <w:rsid w:val="007C4CB1"/>
    <w:rsid w:val="007C4D6C"/>
    <w:rsid w:val="007C551B"/>
    <w:rsid w:val="007C5706"/>
    <w:rsid w:val="007C5871"/>
    <w:rsid w:val="007C5975"/>
    <w:rsid w:val="007C59E9"/>
    <w:rsid w:val="007C681A"/>
    <w:rsid w:val="007C6B3A"/>
    <w:rsid w:val="007C6F90"/>
    <w:rsid w:val="007C709E"/>
    <w:rsid w:val="007D05FA"/>
    <w:rsid w:val="007D0C4F"/>
    <w:rsid w:val="007D18E1"/>
    <w:rsid w:val="007D207F"/>
    <w:rsid w:val="007D314A"/>
    <w:rsid w:val="007D3A5F"/>
    <w:rsid w:val="007D3BC4"/>
    <w:rsid w:val="007D3C5F"/>
    <w:rsid w:val="007D4051"/>
    <w:rsid w:val="007D5027"/>
    <w:rsid w:val="007D59C7"/>
    <w:rsid w:val="007D5BDC"/>
    <w:rsid w:val="007D6536"/>
    <w:rsid w:val="007D6D24"/>
    <w:rsid w:val="007D6EB1"/>
    <w:rsid w:val="007D71C6"/>
    <w:rsid w:val="007D73E2"/>
    <w:rsid w:val="007D780B"/>
    <w:rsid w:val="007D79B1"/>
    <w:rsid w:val="007E1E68"/>
    <w:rsid w:val="007E2899"/>
    <w:rsid w:val="007E33D1"/>
    <w:rsid w:val="007E3A00"/>
    <w:rsid w:val="007E3B1E"/>
    <w:rsid w:val="007E3F0C"/>
    <w:rsid w:val="007E4152"/>
    <w:rsid w:val="007E4AA4"/>
    <w:rsid w:val="007E50E3"/>
    <w:rsid w:val="007E5E50"/>
    <w:rsid w:val="007E6533"/>
    <w:rsid w:val="007E6738"/>
    <w:rsid w:val="007E68A6"/>
    <w:rsid w:val="007E694D"/>
    <w:rsid w:val="007E6B45"/>
    <w:rsid w:val="007E72C0"/>
    <w:rsid w:val="007E756E"/>
    <w:rsid w:val="007E786D"/>
    <w:rsid w:val="007E7C74"/>
    <w:rsid w:val="007F05C3"/>
    <w:rsid w:val="007F0793"/>
    <w:rsid w:val="007F0E70"/>
    <w:rsid w:val="007F11A1"/>
    <w:rsid w:val="007F1649"/>
    <w:rsid w:val="007F1E0D"/>
    <w:rsid w:val="007F2246"/>
    <w:rsid w:val="007F2358"/>
    <w:rsid w:val="007F24D2"/>
    <w:rsid w:val="007F2B44"/>
    <w:rsid w:val="007F35FD"/>
    <w:rsid w:val="007F3773"/>
    <w:rsid w:val="007F3864"/>
    <w:rsid w:val="007F400F"/>
    <w:rsid w:val="007F4532"/>
    <w:rsid w:val="007F489D"/>
    <w:rsid w:val="007F632B"/>
    <w:rsid w:val="007F699E"/>
    <w:rsid w:val="007F6A06"/>
    <w:rsid w:val="007F6EEC"/>
    <w:rsid w:val="007F7D52"/>
    <w:rsid w:val="007F7F3D"/>
    <w:rsid w:val="0080050A"/>
    <w:rsid w:val="00800635"/>
    <w:rsid w:val="008007B2"/>
    <w:rsid w:val="0080085D"/>
    <w:rsid w:val="00800DA8"/>
    <w:rsid w:val="00800DAB"/>
    <w:rsid w:val="00801366"/>
    <w:rsid w:val="00801529"/>
    <w:rsid w:val="00801A12"/>
    <w:rsid w:val="00801BAD"/>
    <w:rsid w:val="0080207C"/>
    <w:rsid w:val="00804A82"/>
    <w:rsid w:val="00804F48"/>
    <w:rsid w:val="0080568F"/>
    <w:rsid w:val="00806132"/>
    <w:rsid w:val="008062A6"/>
    <w:rsid w:val="00807C9B"/>
    <w:rsid w:val="00810902"/>
    <w:rsid w:val="00810B5D"/>
    <w:rsid w:val="00810CD6"/>
    <w:rsid w:val="00810F06"/>
    <w:rsid w:val="00810F33"/>
    <w:rsid w:val="008112AB"/>
    <w:rsid w:val="008116C4"/>
    <w:rsid w:val="00811DBB"/>
    <w:rsid w:val="00812423"/>
    <w:rsid w:val="00812A4C"/>
    <w:rsid w:val="00812F52"/>
    <w:rsid w:val="008131D0"/>
    <w:rsid w:val="008134AC"/>
    <w:rsid w:val="0081381A"/>
    <w:rsid w:val="00813F28"/>
    <w:rsid w:val="00814A62"/>
    <w:rsid w:val="00815236"/>
    <w:rsid w:val="00815411"/>
    <w:rsid w:val="0081572F"/>
    <w:rsid w:val="00815970"/>
    <w:rsid w:val="00815C9C"/>
    <w:rsid w:val="00815D80"/>
    <w:rsid w:val="0081615A"/>
    <w:rsid w:val="0081627F"/>
    <w:rsid w:val="008162B2"/>
    <w:rsid w:val="00816B6D"/>
    <w:rsid w:val="00816D71"/>
    <w:rsid w:val="008170A3"/>
    <w:rsid w:val="0082089F"/>
    <w:rsid w:val="00821269"/>
    <w:rsid w:val="008219F8"/>
    <w:rsid w:val="00821B91"/>
    <w:rsid w:val="00821D13"/>
    <w:rsid w:val="00822579"/>
    <w:rsid w:val="0082270F"/>
    <w:rsid w:val="008231D1"/>
    <w:rsid w:val="008236A5"/>
    <w:rsid w:val="00824332"/>
    <w:rsid w:val="008248C8"/>
    <w:rsid w:val="00824B57"/>
    <w:rsid w:val="00825B9F"/>
    <w:rsid w:val="0082678D"/>
    <w:rsid w:val="008272BB"/>
    <w:rsid w:val="008308AB"/>
    <w:rsid w:val="008316B3"/>
    <w:rsid w:val="00832EB9"/>
    <w:rsid w:val="00833908"/>
    <w:rsid w:val="008339C5"/>
    <w:rsid w:val="00833A8C"/>
    <w:rsid w:val="00833DE5"/>
    <w:rsid w:val="0083512F"/>
    <w:rsid w:val="00835BA0"/>
    <w:rsid w:val="00836067"/>
    <w:rsid w:val="008362FB"/>
    <w:rsid w:val="00836BF9"/>
    <w:rsid w:val="00837229"/>
    <w:rsid w:val="00837E7D"/>
    <w:rsid w:val="00840F8D"/>
    <w:rsid w:val="00841A7E"/>
    <w:rsid w:val="0084233D"/>
    <w:rsid w:val="0084244D"/>
    <w:rsid w:val="00842ADE"/>
    <w:rsid w:val="00843612"/>
    <w:rsid w:val="00843A88"/>
    <w:rsid w:val="0084423E"/>
    <w:rsid w:val="00844727"/>
    <w:rsid w:val="00846560"/>
    <w:rsid w:val="00846C1A"/>
    <w:rsid w:val="00847872"/>
    <w:rsid w:val="00847F65"/>
    <w:rsid w:val="008508C5"/>
    <w:rsid w:val="00850F07"/>
    <w:rsid w:val="008514C0"/>
    <w:rsid w:val="00851D4A"/>
    <w:rsid w:val="00851D9F"/>
    <w:rsid w:val="0085223A"/>
    <w:rsid w:val="0085268F"/>
    <w:rsid w:val="00852952"/>
    <w:rsid w:val="008540A6"/>
    <w:rsid w:val="00854277"/>
    <w:rsid w:val="008548F0"/>
    <w:rsid w:val="00854D6F"/>
    <w:rsid w:val="008550E8"/>
    <w:rsid w:val="00855266"/>
    <w:rsid w:val="0085539F"/>
    <w:rsid w:val="008555D3"/>
    <w:rsid w:val="008556DA"/>
    <w:rsid w:val="00855A38"/>
    <w:rsid w:val="00855BFF"/>
    <w:rsid w:val="00855DCF"/>
    <w:rsid w:val="0085696C"/>
    <w:rsid w:val="0085722C"/>
    <w:rsid w:val="00857D86"/>
    <w:rsid w:val="008606BA"/>
    <w:rsid w:val="00860F89"/>
    <w:rsid w:val="0086111D"/>
    <w:rsid w:val="00861675"/>
    <w:rsid w:val="008622F5"/>
    <w:rsid w:val="008628AC"/>
    <w:rsid w:val="00862C4D"/>
    <w:rsid w:val="00862EF7"/>
    <w:rsid w:val="00866B68"/>
    <w:rsid w:val="0087036E"/>
    <w:rsid w:val="008708F4"/>
    <w:rsid w:val="00871620"/>
    <w:rsid w:val="0087195C"/>
    <w:rsid w:val="00871B18"/>
    <w:rsid w:val="0087299B"/>
    <w:rsid w:val="008730EC"/>
    <w:rsid w:val="00873CAD"/>
    <w:rsid w:val="00874351"/>
    <w:rsid w:val="00874375"/>
    <w:rsid w:val="0087545B"/>
    <w:rsid w:val="008755D4"/>
    <w:rsid w:val="008760BD"/>
    <w:rsid w:val="0087683D"/>
    <w:rsid w:val="00876D47"/>
    <w:rsid w:val="008776F1"/>
    <w:rsid w:val="008778A5"/>
    <w:rsid w:val="008779FD"/>
    <w:rsid w:val="00880A57"/>
    <w:rsid w:val="00880BB8"/>
    <w:rsid w:val="00880EB8"/>
    <w:rsid w:val="0088123B"/>
    <w:rsid w:val="008819F0"/>
    <w:rsid w:val="0088217E"/>
    <w:rsid w:val="00882427"/>
    <w:rsid w:val="00883699"/>
    <w:rsid w:val="008836C3"/>
    <w:rsid w:val="008843E8"/>
    <w:rsid w:val="00885DE1"/>
    <w:rsid w:val="008866E8"/>
    <w:rsid w:val="00890641"/>
    <w:rsid w:val="008908FE"/>
    <w:rsid w:val="00890910"/>
    <w:rsid w:val="0089134A"/>
    <w:rsid w:val="0089140B"/>
    <w:rsid w:val="008919D2"/>
    <w:rsid w:val="00892922"/>
    <w:rsid w:val="0089297B"/>
    <w:rsid w:val="008935EB"/>
    <w:rsid w:val="0089396F"/>
    <w:rsid w:val="008947EE"/>
    <w:rsid w:val="008948C5"/>
    <w:rsid w:val="008952D6"/>
    <w:rsid w:val="0089554C"/>
    <w:rsid w:val="00897032"/>
    <w:rsid w:val="00897570"/>
    <w:rsid w:val="00897AF5"/>
    <w:rsid w:val="008A0204"/>
    <w:rsid w:val="008A024B"/>
    <w:rsid w:val="008A031A"/>
    <w:rsid w:val="008A0EF5"/>
    <w:rsid w:val="008A11FB"/>
    <w:rsid w:val="008A1572"/>
    <w:rsid w:val="008A17DF"/>
    <w:rsid w:val="008A19E4"/>
    <w:rsid w:val="008A25D9"/>
    <w:rsid w:val="008A2854"/>
    <w:rsid w:val="008A2B0E"/>
    <w:rsid w:val="008A2ECE"/>
    <w:rsid w:val="008A3CEE"/>
    <w:rsid w:val="008A4307"/>
    <w:rsid w:val="008A5094"/>
    <w:rsid w:val="008A510A"/>
    <w:rsid w:val="008A52D4"/>
    <w:rsid w:val="008A5652"/>
    <w:rsid w:val="008A59FF"/>
    <w:rsid w:val="008A5CDF"/>
    <w:rsid w:val="008A5EAA"/>
    <w:rsid w:val="008A6FE8"/>
    <w:rsid w:val="008A7F77"/>
    <w:rsid w:val="008B04AD"/>
    <w:rsid w:val="008B0500"/>
    <w:rsid w:val="008B093F"/>
    <w:rsid w:val="008B0B60"/>
    <w:rsid w:val="008B12A0"/>
    <w:rsid w:val="008B130F"/>
    <w:rsid w:val="008B145D"/>
    <w:rsid w:val="008B18AC"/>
    <w:rsid w:val="008B1CD1"/>
    <w:rsid w:val="008B2CD9"/>
    <w:rsid w:val="008B398B"/>
    <w:rsid w:val="008B3A7A"/>
    <w:rsid w:val="008B3D79"/>
    <w:rsid w:val="008B42EF"/>
    <w:rsid w:val="008B44B8"/>
    <w:rsid w:val="008B44D2"/>
    <w:rsid w:val="008B4762"/>
    <w:rsid w:val="008B50F1"/>
    <w:rsid w:val="008B674B"/>
    <w:rsid w:val="008B711C"/>
    <w:rsid w:val="008B737D"/>
    <w:rsid w:val="008B75F0"/>
    <w:rsid w:val="008C0154"/>
    <w:rsid w:val="008C05ED"/>
    <w:rsid w:val="008C06D8"/>
    <w:rsid w:val="008C0E5F"/>
    <w:rsid w:val="008C1313"/>
    <w:rsid w:val="008C16C8"/>
    <w:rsid w:val="008C18F2"/>
    <w:rsid w:val="008C1C53"/>
    <w:rsid w:val="008C26AF"/>
    <w:rsid w:val="008C2B87"/>
    <w:rsid w:val="008C2C8D"/>
    <w:rsid w:val="008C3132"/>
    <w:rsid w:val="008C32AA"/>
    <w:rsid w:val="008C351A"/>
    <w:rsid w:val="008C53E0"/>
    <w:rsid w:val="008C57CD"/>
    <w:rsid w:val="008C67BD"/>
    <w:rsid w:val="008C68C6"/>
    <w:rsid w:val="008C7561"/>
    <w:rsid w:val="008C77DF"/>
    <w:rsid w:val="008D03F2"/>
    <w:rsid w:val="008D07DB"/>
    <w:rsid w:val="008D0E34"/>
    <w:rsid w:val="008D0E8C"/>
    <w:rsid w:val="008D26C3"/>
    <w:rsid w:val="008D33EA"/>
    <w:rsid w:val="008D353B"/>
    <w:rsid w:val="008D387D"/>
    <w:rsid w:val="008D3F7A"/>
    <w:rsid w:val="008D4274"/>
    <w:rsid w:val="008D44BB"/>
    <w:rsid w:val="008D5240"/>
    <w:rsid w:val="008D5583"/>
    <w:rsid w:val="008D6117"/>
    <w:rsid w:val="008D665F"/>
    <w:rsid w:val="008D6B29"/>
    <w:rsid w:val="008D6CC0"/>
    <w:rsid w:val="008D7870"/>
    <w:rsid w:val="008E0A43"/>
    <w:rsid w:val="008E1E17"/>
    <w:rsid w:val="008E292B"/>
    <w:rsid w:val="008E2DEB"/>
    <w:rsid w:val="008E387E"/>
    <w:rsid w:val="008E38CB"/>
    <w:rsid w:val="008E40FC"/>
    <w:rsid w:val="008E436E"/>
    <w:rsid w:val="008E491A"/>
    <w:rsid w:val="008E49CE"/>
    <w:rsid w:val="008E4FA3"/>
    <w:rsid w:val="008E5089"/>
    <w:rsid w:val="008E53E0"/>
    <w:rsid w:val="008E6953"/>
    <w:rsid w:val="008E6FB3"/>
    <w:rsid w:val="008E75D3"/>
    <w:rsid w:val="008E7697"/>
    <w:rsid w:val="008E7FB4"/>
    <w:rsid w:val="008F0412"/>
    <w:rsid w:val="008F0999"/>
    <w:rsid w:val="008F0DE5"/>
    <w:rsid w:val="008F1499"/>
    <w:rsid w:val="008F17AC"/>
    <w:rsid w:val="008F17F3"/>
    <w:rsid w:val="008F23C6"/>
    <w:rsid w:val="008F2DD2"/>
    <w:rsid w:val="008F32C1"/>
    <w:rsid w:val="008F332F"/>
    <w:rsid w:val="008F3C40"/>
    <w:rsid w:val="008F3F21"/>
    <w:rsid w:val="008F5883"/>
    <w:rsid w:val="008F59FC"/>
    <w:rsid w:val="008F6617"/>
    <w:rsid w:val="008F722B"/>
    <w:rsid w:val="008F789C"/>
    <w:rsid w:val="008F7C85"/>
    <w:rsid w:val="008F7FA1"/>
    <w:rsid w:val="0090137A"/>
    <w:rsid w:val="00901771"/>
    <w:rsid w:val="00902459"/>
    <w:rsid w:val="00902D22"/>
    <w:rsid w:val="00903802"/>
    <w:rsid w:val="00903B87"/>
    <w:rsid w:val="00904061"/>
    <w:rsid w:val="00904143"/>
    <w:rsid w:val="0090416A"/>
    <w:rsid w:val="00905254"/>
    <w:rsid w:val="0090622F"/>
    <w:rsid w:val="009062E4"/>
    <w:rsid w:val="0090653F"/>
    <w:rsid w:val="009068AD"/>
    <w:rsid w:val="00910158"/>
    <w:rsid w:val="009105B1"/>
    <w:rsid w:val="009105EE"/>
    <w:rsid w:val="00910B25"/>
    <w:rsid w:val="009114D9"/>
    <w:rsid w:val="0091151F"/>
    <w:rsid w:val="00911E80"/>
    <w:rsid w:val="009120D5"/>
    <w:rsid w:val="00912AB2"/>
    <w:rsid w:val="00913089"/>
    <w:rsid w:val="0091327D"/>
    <w:rsid w:val="009137C7"/>
    <w:rsid w:val="0091383A"/>
    <w:rsid w:val="009138B5"/>
    <w:rsid w:val="00913B9B"/>
    <w:rsid w:val="00913C77"/>
    <w:rsid w:val="00913F9D"/>
    <w:rsid w:val="00913FEA"/>
    <w:rsid w:val="009140FF"/>
    <w:rsid w:val="00914684"/>
    <w:rsid w:val="00914DF8"/>
    <w:rsid w:val="009150E5"/>
    <w:rsid w:val="009159D5"/>
    <w:rsid w:val="00915A66"/>
    <w:rsid w:val="00915DF5"/>
    <w:rsid w:val="0091637C"/>
    <w:rsid w:val="00916728"/>
    <w:rsid w:val="009170C3"/>
    <w:rsid w:val="00917E51"/>
    <w:rsid w:val="00920693"/>
    <w:rsid w:val="009216A7"/>
    <w:rsid w:val="00921C7D"/>
    <w:rsid w:val="009226B0"/>
    <w:rsid w:val="00922B4F"/>
    <w:rsid w:val="00923308"/>
    <w:rsid w:val="009236FE"/>
    <w:rsid w:val="009246C5"/>
    <w:rsid w:val="00924776"/>
    <w:rsid w:val="00924B9E"/>
    <w:rsid w:val="00924E47"/>
    <w:rsid w:val="00925962"/>
    <w:rsid w:val="009261C7"/>
    <w:rsid w:val="00926306"/>
    <w:rsid w:val="00926772"/>
    <w:rsid w:val="009267CB"/>
    <w:rsid w:val="00927263"/>
    <w:rsid w:val="0092748B"/>
    <w:rsid w:val="00927CA8"/>
    <w:rsid w:val="00927EAC"/>
    <w:rsid w:val="00930182"/>
    <w:rsid w:val="00930374"/>
    <w:rsid w:val="00931528"/>
    <w:rsid w:val="00931913"/>
    <w:rsid w:val="0093196A"/>
    <w:rsid w:val="00932308"/>
    <w:rsid w:val="0093267B"/>
    <w:rsid w:val="00932763"/>
    <w:rsid w:val="00932970"/>
    <w:rsid w:val="00932FCE"/>
    <w:rsid w:val="00934251"/>
    <w:rsid w:val="00934AD2"/>
    <w:rsid w:val="00934BA3"/>
    <w:rsid w:val="009354C7"/>
    <w:rsid w:val="0093564D"/>
    <w:rsid w:val="0093647B"/>
    <w:rsid w:val="009372E8"/>
    <w:rsid w:val="009403A1"/>
    <w:rsid w:val="009408E2"/>
    <w:rsid w:val="009430D7"/>
    <w:rsid w:val="00943BE9"/>
    <w:rsid w:val="00943DF8"/>
    <w:rsid w:val="009443AA"/>
    <w:rsid w:val="0094477A"/>
    <w:rsid w:val="00944AE7"/>
    <w:rsid w:val="00944F96"/>
    <w:rsid w:val="00945E07"/>
    <w:rsid w:val="00946E24"/>
    <w:rsid w:val="00946F3A"/>
    <w:rsid w:val="00946F67"/>
    <w:rsid w:val="0094719B"/>
    <w:rsid w:val="009472AF"/>
    <w:rsid w:val="0094795A"/>
    <w:rsid w:val="00947C85"/>
    <w:rsid w:val="00947D33"/>
    <w:rsid w:val="00947DF7"/>
    <w:rsid w:val="00947E35"/>
    <w:rsid w:val="0095043A"/>
    <w:rsid w:val="00951014"/>
    <w:rsid w:val="00951981"/>
    <w:rsid w:val="00951F91"/>
    <w:rsid w:val="0095223A"/>
    <w:rsid w:val="00952330"/>
    <w:rsid w:val="009525B4"/>
    <w:rsid w:val="0095341C"/>
    <w:rsid w:val="0095354A"/>
    <w:rsid w:val="009539AE"/>
    <w:rsid w:val="00953BB0"/>
    <w:rsid w:val="00955D24"/>
    <w:rsid w:val="00955D6B"/>
    <w:rsid w:val="009568C2"/>
    <w:rsid w:val="009569B2"/>
    <w:rsid w:val="009569DB"/>
    <w:rsid w:val="0095733D"/>
    <w:rsid w:val="0095771E"/>
    <w:rsid w:val="00960AC4"/>
    <w:rsid w:val="0096121F"/>
    <w:rsid w:val="00961D64"/>
    <w:rsid w:val="0096257F"/>
    <w:rsid w:val="00962A48"/>
    <w:rsid w:val="00962E0F"/>
    <w:rsid w:val="00963BF9"/>
    <w:rsid w:val="0096480A"/>
    <w:rsid w:val="0096488A"/>
    <w:rsid w:val="00966797"/>
    <w:rsid w:val="00966F82"/>
    <w:rsid w:val="0096796D"/>
    <w:rsid w:val="00967996"/>
    <w:rsid w:val="009703B6"/>
    <w:rsid w:val="009725FB"/>
    <w:rsid w:val="0097282B"/>
    <w:rsid w:val="00974324"/>
    <w:rsid w:val="009746D4"/>
    <w:rsid w:val="00974AE7"/>
    <w:rsid w:val="009757FC"/>
    <w:rsid w:val="00975845"/>
    <w:rsid w:val="00976092"/>
    <w:rsid w:val="00976402"/>
    <w:rsid w:val="009771A7"/>
    <w:rsid w:val="0097734E"/>
    <w:rsid w:val="0098092D"/>
    <w:rsid w:val="009812AB"/>
    <w:rsid w:val="0098165B"/>
    <w:rsid w:val="0098169A"/>
    <w:rsid w:val="009816AA"/>
    <w:rsid w:val="00981D6F"/>
    <w:rsid w:val="00982232"/>
    <w:rsid w:val="00983CBD"/>
    <w:rsid w:val="009848CD"/>
    <w:rsid w:val="00985174"/>
    <w:rsid w:val="009852A3"/>
    <w:rsid w:val="009855FE"/>
    <w:rsid w:val="00985A62"/>
    <w:rsid w:val="00985DB2"/>
    <w:rsid w:val="009860EC"/>
    <w:rsid w:val="00986B9D"/>
    <w:rsid w:val="00986BD6"/>
    <w:rsid w:val="00987115"/>
    <w:rsid w:val="0098732E"/>
    <w:rsid w:val="00987533"/>
    <w:rsid w:val="009876E2"/>
    <w:rsid w:val="00990822"/>
    <w:rsid w:val="009916A6"/>
    <w:rsid w:val="009917EA"/>
    <w:rsid w:val="00991952"/>
    <w:rsid w:val="00991BA8"/>
    <w:rsid w:val="009923CF"/>
    <w:rsid w:val="00992C4B"/>
    <w:rsid w:val="00993418"/>
    <w:rsid w:val="00994246"/>
    <w:rsid w:val="00996E23"/>
    <w:rsid w:val="0099726B"/>
    <w:rsid w:val="009973A9"/>
    <w:rsid w:val="00997624"/>
    <w:rsid w:val="0099789D"/>
    <w:rsid w:val="009A0835"/>
    <w:rsid w:val="009A0B99"/>
    <w:rsid w:val="009A1067"/>
    <w:rsid w:val="009A130E"/>
    <w:rsid w:val="009A1359"/>
    <w:rsid w:val="009A1F5C"/>
    <w:rsid w:val="009A2106"/>
    <w:rsid w:val="009A2317"/>
    <w:rsid w:val="009A25E2"/>
    <w:rsid w:val="009A2ABE"/>
    <w:rsid w:val="009A2C3C"/>
    <w:rsid w:val="009A54F7"/>
    <w:rsid w:val="009A5BA0"/>
    <w:rsid w:val="009A6C61"/>
    <w:rsid w:val="009A70FF"/>
    <w:rsid w:val="009A7416"/>
    <w:rsid w:val="009A7765"/>
    <w:rsid w:val="009A7F65"/>
    <w:rsid w:val="009B09E3"/>
    <w:rsid w:val="009B0DE4"/>
    <w:rsid w:val="009B1549"/>
    <w:rsid w:val="009B1CE6"/>
    <w:rsid w:val="009B2578"/>
    <w:rsid w:val="009B338F"/>
    <w:rsid w:val="009B3B9E"/>
    <w:rsid w:val="009B3E54"/>
    <w:rsid w:val="009B4E04"/>
    <w:rsid w:val="009B546E"/>
    <w:rsid w:val="009B55AE"/>
    <w:rsid w:val="009B6EBA"/>
    <w:rsid w:val="009C0451"/>
    <w:rsid w:val="009C0ADD"/>
    <w:rsid w:val="009C222A"/>
    <w:rsid w:val="009C2D16"/>
    <w:rsid w:val="009C3D3C"/>
    <w:rsid w:val="009C49DA"/>
    <w:rsid w:val="009C4A7A"/>
    <w:rsid w:val="009C4C0D"/>
    <w:rsid w:val="009C5122"/>
    <w:rsid w:val="009C5D0D"/>
    <w:rsid w:val="009C73F0"/>
    <w:rsid w:val="009D0DE1"/>
    <w:rsid w:val="009D1015"/>
    <w:rsid w:val="009D1AE1"/>
    <w:rsid w:val="009D1BE6"/>
    <w:rsid w:val="009D249A"/>
    <w:rsid w:val="009D2CC6"/>
    <w:rsid w:val="009D2FA5"/>
    <w:rsid w:val="009D36F4"/>
    <w:rsid w:val="009D39EC"/>
    <w:rsid w:val="009D3B60"/>
    <w:rsid w:val="009D3CE9"/>
    <w:rsid w:val="009D3E62"/>
    <w:rsid w:val="009D400B"/>
    <w:rsid w:val="009D4E5D"/>
    <w:rsid w:val="009D53DB"/>
    <w:rsid w:val="009D54F6"/>
    <w:rsid w:val="009D5DF9"/>
    <w:rsid w:val="009D6B4D"/>
    <w:rsid w:val="009D707F"/>
    <w:rsid w:val="009D73D7"/>
    <w:rsid w:val="009D7458"/>
    <w:rsid w:val="009D7D8B"/>
    <w:rsid w:val="009E04FC"/>
    <w:rsid w:val="009E13CF"/>
    <w:rsid w:val="009E173F"/>
    <w:rsid w:val="009E1D39"/>
    <w:rsid w:val="009E1F44"/>
    <w:rsid w:val="009E2428"/>
    <w:rsid w:val="009E277A"/>
    <w:rsid w:val="009E2E62"/>
    <w:rsid w:val="009E3FC9"/>
    <w:rsid w:val="009E415F"/>
    <w:rsid w:val="009E41BE"/>
    <w:rsid w:val="009E5164"/>
    <w:rsid w:val="009E53EA"/>
    <w:rsid w:val="009E56FC"/>
    <w:rsid w:val="009E6110"/>
    <w:rsid w:val="009E6604"/>
    <w:rsid w:val="009E678A"/>
    <w:rsid w:val="009E7123"/>
    <w:rsid w:val="009F03B8"/>
    <w:rsid w:val="009F1269"/>
    <w:rsid w:val="009F1E1D"/>
    <w:rsid w:val="009F28B2"/>
    <w:rsid w:val="009F33E0"/>
    <w:rsid w:val="009F38EC"/>
    <w:rsid w:val="009F43E3"/>
    <w:rsid w:val="009F47C0"/>
    <w:rsid w:val="009F4E3E"/>
    <w:rsid w:val="009F5BB9"/>
    <w:rsid w:val="009F624D"/>
    <w:rsid w:val="009F62BD"/>
    <w:rsid w:val="009F6506"/>
    <w:rsid w:val="009F65A9"/>
    <w:rsid w:val="009F676B"/>
    <w:rsid w:val="009F68F4"/>
    <w:rsid w:val="009F72B8"/>
    <w:rsid w:val="009F7A95"/>
    <w:rsid w:val="009F7F6F"/>
    <w:rsid w:val="00A0029D"/>
    <w:rsid w:val="00A007E5"/>
    <w:rsid w:val="00A00923"/>
    <w:rsid w:val="00A014A4"/>
    <w:rsid w:val="00A0187B"/>
    <w:rsid w:val="00A01F61"/>
    <w:rsid w:val="00A021EF"/>
    <w:rsid w:val="00A02445"/>
    <w:rsid w:val="00A03339"/>
    <w:rsid w:val="00A03546"/>
    <w:rsid w:val="00A03A95"/>
    <w:rsid w:val="00A03EA1"/>
    <w:rsid w:val="00A03F07"/>
    <w:rsid w:val="00A05481"/>
    <w:rsid w:val="00A05513"/>
    <w:rsid w:val="00A05E70"/>
    <w:rsid w:val="00A05EEC"/>
    <w:rsid w:val="00A0663D"/>
    <w:rsid w:val="00A06702"/>
    <w:rsid w:val="00A068C3"/>
    <w:rsid w:val="00A07267"/>
    <w:rsid w:val="00A07A9D"/>
    <w:rsid w:val="00A10491"/>
    <w:rsid w:val="00A1064A"/>
    <w:rsid w:val="00A10792"/>
    <w:rsid w:val="00A10D23"/>
    <w:rsid w:val="00A12168"/>
    <w:rsid w:val="00A12630"/>
    <w:rsid w:val="00A12CDE"/>
    <w:rsid w:val="00A12E22"/>
    <w:rsid w:val="00A1309E"/>
    <w:rsid w:val="00A134A2"/>
    <w:rsid w:val="00A1546F"/>
    <w:rsid w:val="00A15BB2"/>
    <w:rsid w:val="00A15C22"/>
    <w:rsid w:val="00A15D2A"/>
    <w:rsid w:val="00A16193"/>
    <w:rsid w:val="00A162AF"/>
    <w:rsid w:val="00A163DB"/>
    <w:rsid w:val="00A16A9A"/>
    <w:rsid w:val="00A17858"/>
    <w:rsid w:val="00A17C62"/>
    <w:rsid w:val="00A205E4"/>
    <w:rsid w:val="00A208B7"/>
    <w:rsid w:val="00A20EF7"/>
    <w:rsid w:val="00A21025"/>
    <w:rsid w:val="00A2162D"/>
    <w:rsid w:val="00A21DC7"/>
    <w:rsid w:val="00A224B1"/>
    <w:rsid w:val="00A2292B"/>
    <w:rsid w:val="00A23267"/>
    <w:rsid w:val="00A23A2E"/>
    <w:rsid w:val="00A246B8"/>
    <w:rsid w:val="00A2501B"/>
    <w:rsid w:val="00A25585"/>
    <w:rsid w:val="00A26A8A"/>
    <w:rsid w:val="00A26D29"/>
    <w:rsid w:val="00A27719"/>
    <w:rsid w:val="00A27FFE"/>
    <w:rsid w:val="00A30CCE"/>
    <w:rsid w:val="00A3138E"/>
    <w:rsid w:val="00A3189F"/>
    <w:rsid w:val="00A31B84"/>
    <w:rsid w:val="00A32384"/>
    <w:rsid w:val="00A3281E"/>
    <w:rsid w:val="00A32C34"/>
    <w:rsid w:val="00A33DB9"/>
    <w:rsid w:val="00A35300"/>
    <w:rsid w:val="00A35532"/>
    <w:rsid w:val="00A3759E"/>
    <w:rsid w:val="00A37930"/>
    <w:rsid w:val="00A37AE3"/>
    <w:rsid w:val="00A40018"/>
    <w:rsid w:val="00A4085C"/>
    <w:rsid w:val="00A41FA5"/>
    <w:rsid w:val="00A4266E"/>
    <w:rsid w:val="00A42A5A"/>
    <w:rsid w:val="00A42F1C"/>
    <w:rsid w:val="00A43A5B"/>
    <w:rsid w:val="00A43F58"/>
    <w:rsid w:val="00A440EF"/>
    <w:rsid w:val="00A441D9"/>
    <w:rsid w:val="00A47586"/>
    <w:rsid w:val="00A4761A"/>
    <w:rsid w:val="00A50978"/>
    <w:rsid w:val="00A51C12"/>
    <w:rsid w:val="00A51D73"/>
    <w:rsid w:val="00A53566"/>
    <w:rsid w:val="00A53B1E"/>
    <w:rsid w:val="00A54C8B"/>
    <w:rsid w:val="00A55230"/>
    <w:rsid w:val="00A565F1"/>
    <w:rsid w:val="00A569DB"/>
    <w:rsid w:val="00A5731E"/>
    <w:rsid w:val="00A60329"/>
    <w:rsid w:val="00A60664"/>
    <w:rsid w:val="00A61044"/>
    <w:rsid w:val="00A611A1"/>
    <w:rsid w:val="00A615A0"/>
    <w:rsid w:val="00A616B3"/>
    <w:rsid w:val="00A61CA5"/>
    <w:rsid w:val="00A62D12"/>
    <w:rsid w:val="00A63049"/>
    <w:rsid w:val="00A63663"/>
    <w:rsid w:val="00A64E8C"/>
    <w:rsid w:val="00A65F1C"/>
    <w:rsid w:val="00A66906"/>
    <w:rsid w:val="00A66FF9"/>
    <w:rsid w:val="00A672CE"/>
    <w:rsid w:val="00A677DE"/>
    <w:rsid w:val="00A70740"/>
    <w:rsid w:val="00A70B0C"/>
    <w:rsid w:val="00A70D79"/>
    <w:rsid w:val="00A723C8"/>
    <w:rsid w:val="00A726F0"/>
    <w:rsid w:val="00A72E4F"/>
    <w:rsid w:val="00A73066"/>
    <w:rsid w:val="00A730EC"/>
    <w:rsid w:val="00A75B3F"/>
    <w:rsid w:val="00A75C30"/>
    <w:rsid w:val="00A75FF2"/>
    <w:rsid w:val="00A7617F"/>
    <w:rsid w:val="00A767B2"/>
    <w:rsid w:val="00A769A7"/>
    <w:rsid w:val="00A76C82"/>
    <w:rsid w:val="00A77825"/>
    <w:rsid w:val="00A77A9C"/>
    <w:rsid w:val="00A77DCF"/>
    <w:rsid w:val="00A81316"/>
    <w:rsid w:val="00A814FB"/>
    <w:rsid w:val="00A81613"/>
    <w:rsid w:val="00A81BA4"/>
    <w:rsid w:val="00A83DC0"/>
    <w:rsid w:val="00A84463"/>
    <w:rsid w:val="00A85EE9"/>
    <w:rsid w:val="00A85FD3"/>
    <w:rsid w:val="00A866F0"/>
    <w:rsid w:val="00A8692C"/>
    <w:rsid w:val="00A86982"/>
    <w:rsid w:val="00A9050C"/>
    <w:rsid w:val="00A9182F"/>
    <w:rsid w:val="00A91D37"/>
    <w:rsid w:val="00A91F98"/>
    <w:rsid w:val="00A92120"/>
    <w:rsid w:val="00A92309"/>
    <w:rsid w:val="00A92569"/>
    <w:rsid w:val="00A92660"/>
    <w:rsid w:val="00A928C2"/>
    <w:rsid w:val="00A93178"/>
    <w:rsid w:val="00A93CB9"/>
    <w:rsid w:val="00A949DB"/>
    <w:rsid w:val="00A94CE2"/>
    <w:rsid w:val="00A956F2"/>
    <w:rsid w:val="00A957EF"/>
    <w:rsid w:val="00A959C3"/>
    <w:rsid w:val="00A97189"/>
    <w:rsid w:val="00A97C85"/>
    <w:rsid w:val="00A97E15"/>
    <w:rsid w:val="00AA0206"/>
    <w:rsid w:val="00AA0A68"/>
    <w:rsid w:val="00AA0C8E"/>
    <w:rsid w:val="00AA0CE1"/>
    <w:rsid w:val="00AA0D41"/>
    <w:rsid w:val="00AA1A53"/>
    <w:rsid w:val="00AA1BAD"/>
    <w:rsid w:val="00AA286D"/>
    <w:rsid w:val="00AA2954"/>
    <w:rsid w:val="00AA2BC4"/>
    <w:rsid w:val="00AA38E5"/>
    <w:rsid w:val="00AA4320"/>
    <w:rsid w:val="00AA52FE"/>
    <w:rsid w:val="00AA595D"/>
    <w:rsid w:val="00AA5FBE"/>
    <w:rsid w:val="00AA60E8"/>
    <w:rsid w:val="00AA618E"/>
    <w:rsid w:val="00AA6420"/>
    <w:rsid w:val="00AA75E4"/>
    <w:rsid w:val="00AB12D9"/>
    <w:rsid w:val="00AB249F"/>
    <w:rsid w:val="00AB3294"/>
    <w:rsid w:val="00AB33AE"/>
    <w:rsid w:val="00AB376F"/>
    <w:rsid w:val="00AB3C3F"/>
    <w:rsid w:val="00AB4340"/>
    <w:rsid w:val="00AB510C"/>
    <w:rsid w:val="00AB5252"/>
    <w:rsid w:val="00AB5C8A"/>
    <w:rsid w:val="00AB5E75"/>
    <w:rsid w:val="00AB5EA8"/>
    <w:rsid w:val="00AB6C36"/>
    <w:rsid w:val="00AB6FA5"/>
    <w:rsid w:val="00AB7B62"/>
    <w:rsid w:val="00AB7D28"/>
    <w:rsid w:val="00AC0686"/>
    <w:rsid w:val="00AC1BAF"/>
    <w:rsid w:val="00AC1E12"/>
    <w:rsid w:val="00AC2A0C"/>
    <w:rsid w:val="00AC2D4D"/>
    <w:rsid w:val="00AC2F1D"/>
    <w:rsid w:val="00AC33D3"/>
    <w:rsid w:val="00AC4707"/>
    <w:rsid w:val="00AC4C93"/>
    <w:rsid w:val="00AC59A7"/>
    <w:rsid w:val="00AC69BF"/>
    <w:rsid w:val="00AC6A62"/>
    <w:rsid w:val="00AC715F"/>
    <w:rsid w:val="00AD0159"/>
    <w:rsid w:val="00AD12EE"/>
    <w:rsid w:val="00AD14B3"/>
    <w:rsid w:val="00AD1D0C"/>
    <w:rsid w:val="00AD2FDB"/>
    <w:rsid w:val="00AD3962"/>
    <w:rsid w:val="00AD3C0D"/>
    <w:rsid w:val="00AD4829"/>
    <w:rsid w:val="00AD66FC"/>
    <w:rsid w:val="00AD745C"/>
    <w:rsid w:val="00AD7A82"/>
    <w:rsid w:val="00AE0AE1"/>
    <w:rsid w:val="00AE111A"/>
    <w:rsid w:val="00AE11DC"/>
    <w:rsid w:val="00AE1731"/>
    <w:rsid w:val="00AE1757"/>
    <w:rsid w:val="00AE1B5F"/>
    <w:rsid w:val="00AE1EE5"/>
    <w:rsid w:val="00AE1FF9"/>
    <w:rsid w:val="00AE239E"/>
    <w:rsid w:val="00AE2574"/>
    <w:rsid w:val="00AE4234"/>
    <w:rsid w:val="00AE453D"/>
    <w:rsid w:val="00AE4944"/>
    <w:rsid w:val="00AE5C92"/>
    <w:rsid w:val="00AE6EAB"/>
    <w:rsid w:val="00AE7513"/>
    <w:rsid w:val="00AE7A54"/>
    <w:rsid w:val="00AE7D2D"/>
    <w:rsid w:val="00AF0DDE"/>
    <w:rsid w:val="00AF165C"/>
    <w:rsid w:val="00AF1993"/>
    <w:rsid w:val="00AF1BBD"/>
    <w:rsid w:val="00AF1BD9"/>
    <w:rsid w:val="00AF2162"/>
    <w:rsid w:val="00AF237E"/>
    <w:rsid w:val="00AF2CF9"/>
    <w:rsid w:val="00AF303F"/>
    <w:rsid w:val="00AF47BC"/>
    <w:rsid w:val="00AF4963"/>
    <w:rsid w:val="00AF4F88"/>
    <w:rsid w:val="00AF5095"/>
    <w:rsid w:val="00AF50BA"/>
    <w:rsid w:val="00AF6419"/>
    <w:rsid w:val="00AF6559"/>
    <w:rsid w:val="00AF7855"/>
    <w:rsid w:val="00AF78F0"/>
    <w:rsid w:val="00AF7B51"/>
    <w:rsid w:val="00B00938"/>
    <w:rsid w:val="00B014AE"/>
    <w:rsid w:val="00B01704"/>
    <w:rsid w:val="00B0185D"/>
    <w:rsid w:val="00B01C6C"/>
    <w:rsid w:val="00B02192"/>
    <w:rsid w:val="00B02426"/>
    <w:rsid w:val="00B02944"/>
    <w:rsid w:val="00B02EE3"/>
    <w:rsid w:val="00B0312A"/>
    <w:rsid w:val="00B03E2E"/>
    <w:rsid w:val="00B03E89"/>
    <w:rsid w:val="00B04EE6"/>
    <w:rsid w:val="00B052ED"/>
    <w:rsid w:val="00B06780"/>
    <w:rsid w:val="00B0698B"/>
    <w:rsid w:val="00B06B35"/>
    <w:rsid w:val="00B06C6D"/>
    <w:rsid w:val="00B0705C"/>
    <w:rsid w:val="00B07BF7"/>
    <w:rsid w:val="00B10375"/>
    <w:rsid w:val="00B1087B"/>
    <w:rsid w:val="00B1121D"/>
    <w:rsid w:val="00B11F03"/>
    <w:rsid w:val="00B14256"/>
    <w:rsid w:val="00B14478"/>
    <w:rsid w:val="00B14AD2"/>
    <w:rsid w:val="00B15573"/>
    <w:rsid w:val="00B15D77"/>
    <w:rsid w:val="00B164CF"/>
    <w:rsid w:val="00B200CB"/>
    <w:rsid w:val="00B21496"/>
    <w:rsid w:val="00B217A4"/>
    <w:rsid w:val="00B2185E"/>
    <w:rsid w:val="00B21C52"/>
    <w:rsid w:val="00B21C72"/>
    <w:rsid w:val="00B224DB"/>
    <w:rsid w:val="00B22C47"/>
    <w:rsid w:val="00B230FE"/>
    <w:rsid w:val="00B2331E"/>
    <w:rsid w:val="00B234A6"/>
    <w:rsid w:val="00B23688"/>
    <w:rsid w:val="00B240FA"/>
    <w:rsid w:val="00B24A3B"/>
    <w:rsid w:val="00B25BAE"/>
    <w:rsid w:val="00B25F57"/>
    <w:rsid w:val="00B268B7"/>
    <w:rsid w:val="00B26E7D"/>
    <w:rsid w:val="00B2720C"/>
    <w:rsid w:val="00B27F60"/>
    <w:rsid w:val="00B30971"/>
    <w:rsid w:val="00B30CA4"/>
    <w:rsid w:val="00B32863"/>
    <w:rsid w:val="00B32D07"/>
    <w:rsid w:val="00B339ED"/>
    <w:rsid w:val="00B33E79"/>
    <w:rsid w:val="00B33F5D"/>
    <w:rsid w:val="00B354E4"/>
    <w:rsid w:val="00B3571D"/>
    <w:rsid w:val="00B35B7F"/>
    <w:rsid w:val="00B35E68"/>
    <w:rsid w:val="00B361E6"/>
    <w:rsid w:val="00B364C8"/>
    <w:rsid w:val="00B37322"/>
    <w:rsid w:val="00B3764C"/>
    <w:rsid w:val="00B37D09"/>
    <w:rsid w:val="00B41042"/>
    <w:rsid w:val="00B41EB4"/>
    <w:rsid w:val="00B42276"/>
    <w:rsid w:val="00B42CE9"/>
    <w:rsid w:val="00B438D4"/>
    <w:rsid w:val="00B43B41"/>
    <w:rsid w:val="00B43D19"/>
    <w:rsid w:val="00B44936"/>
    <w:rsid w:val="00B4523B"/>
    <w:rsid w:val="00B455EB"/>
    <w:rsid w:val="00B45A70"/>
    <w:rsid w:val="00B46278"/>
    <w:rsid w:val="00B47E53"/>
    <w:rsid w:val="00B500BC"/>
    <w:rsid w:val="00B500DA"/>
    <w:rsid w:val="00B501EC"/>
    <w:rsid w:val="00B50776"/>
    <w:rsid w:val="00B515B2"/>
    <w:rsid w:val="00B519C3"/>
    <w:rsid w:val="00B51B9A"/>
    <w:rsid w:val="00B52BFB"/>
    <w:rsid w:val="00B52DDB"/>
    <w:rsid w:val="00B530DE"/>
    <w:rsid w:val="00B5331D"/>
    <w:rsid w:val="00B5419F"/>
    <w:rsid w:val="00B54386"/>
    <w:rsid w:val="00B546CA"/>
    <w:rsid w:val="00B55BBE"/>
    <w:rsid w:val="00B55FA4"/>
    <w:rsid w:val="00B561C4"/>
    <w:rsid w:val="00B56F83"/>
    <w:rsid w:val="00B578FF"/>
    <w:rsid w:val="00B57A7F"/>
    <w:rsid w:val="00B57C39"/>
    <w:rsid w:val="00B57E85"/>
    <w:rsid w:val="00B60D26"/>
    <w:rsid w:val="00B6101A"/>
    <w:rsid w:val="00B623F4"/>
    <w:rsid w:val="00B62F68"/>
    <w:rsid w:val="00B63F49"/>
    <w:rsid w:val="00B64DDD"/>
    <w:rsid w:val="00B6529B"/>
    <w:rsid w:val="00B65660"/>
    <w:rsid w:val="00B65EAD"/>
    <w:rsid w:val="00B65FD9"/>
    <w:rsid w:val="00B667B4"/>
    <w:rsid w:val="00B669CD"/>
    <w:rsid w:val="00B66AC6"/>
    <w:rsid w:val="00B66C13"/>
    <w:rsid w:val="00B6708A"/>
    <w:rsid w:val="00B6717D"/>
    <w:rsid w:val="00B672C6"/>
    <w:rsid w:val="00B679B0"/>
    <w:rsid w:val="00B67DE3"/>
    <w:rsid w:val="00B70C8E"/>
    <w:rsid w:val="00B71235"/>
    <w:rsid w:val="00B71CD8"/>
    <w:rsid w:val="00B7360E"/>
    <w:rsid w:val="00B74B93"/>
    <w:rsid w:val="00B76031"/>
    <w:rsid w:val="00B77C88"/>
    <w:rsid w:val="00B80A56"/>
    <w:rsid w:val="00B82F33"/>
    <w:rsid w:val="00B82F5D"/>
    <w:rsid w:val="00B833A6"/>
    <w:rsid w:val="00B846EB"/>
    <w:rsid w:val="00B856E7"/>
    <w:rsid w:val="00B857C1"/>
    <w:rsid w:val="00B85ED6"/>
    <w:rsid w:val="00B876F0"/>
    <w:rsid w:val="00B87DCB"/>
    <w:rsid w:val="00B87FE1"/>
    <w:rsid w:val="00B911A5"/>
    <w:rsid w:val="00B9125C"/>
    <w:rsid w:val="00B91682"/>
    <w:rsid w:val="00B92049"/>
    <w:rsid w:val="00B92698"/>
    <w:rsid w:val="00B92E97"/>
    <w:rsid w:val="00B92FBC"/>
    <w:rsid w:val="00B93830"/>
    <w:rsid w:val="00B939E0"/>
    <w:rsid w:val="00B93C10"/>
    <w:rsid w:val="00B946DA"/>
    <w:rsid w:val="00B95879"/>
    <w:rsid w:val="00B96095"/>
    <w:rsid w:val="00B96434"/>
    <w:rsid w:val="00B96B92"/>
    <w:rsid w:val="00B96D56"/>
    <w:rsid w:val="00B97CE7"/>
    <w:rsid w:val="00B97D2F"/>
    <w:rsid w:val="00BA0A81"/>
    <w:rsid w:val="00BA0DE6"/>
    <w:rsid w:val="00BA0F6E"/>
    <w:rsid w:val="00BA1C73"/>
    <w:rsid w:val="00BA23A5"/>
    <w:rsid w:val="00BA2B1F"/>
    <w:rsid w:val="00BA3114"/>
    <w:rsid w:val="00BA36E6"/>
    <w:rsid w:val="00BA6524"/>
    <w:rsid w:val="00BA7619"/>
    <w:rsid w:val="00BA776E"/>
    <w:rsid w:val="00BB042A"/>
    <w:rsid w:val="00BB1101"/>
    <w:rsid w:val="00BB1CE2"/>
    <w:rsid w:val="00BB3C8F"/>
    <w:rsid w:val="00BB462F"/>
    <w:rsid w:val="00BB61A4"/>
    <w:rsid w:val="00BB6B33"/>
    <w:rsid w:val="00BB74F3"/>
    <w:rsid w:val="00BC0D27"/>
    <w:rsid w:val="00BC0FB1"/>
    <w:rsid w:val="00BC22AD"/>
    <w:rsid w:val="00BC2519"/>
    <w:rsid w:val="00BC2F4D"/>
    <w:rsid w:val="00BC3080"/>
    <w:rsid w:val="00BC3532"/>
    <w:rsid w:val="00BC3B90"/>
    <w:rsid w:val="00BC45B1"/>
    <w:rsid w:val="00BC46D4"/>
    <w:rsid w:val="00BC486F"/>
    <w:rsid w:val="00BC50D6"/>
    <w:rsid w:val="00BC5297"/>
    <w:rsid w:val="00BC623F"/>
    <w:rsid w:val="00BC7674"/>
    <w:rsid w:val="00BC7A61"/>
    <w:rsid w:val="00BD088B"/>
    <w:rsid w:val="00BD0C0A"/>
    <w:rsid w:val="00BD0D91"/>
    <w:rsid w:val="00BD1BF3"/>
    <w:rsid w:val="00BD1C3A"/>
    <w:rsid w:val="00BD2465"/>
    <w:rsid w:val="00BD304F"/>
    <w:rsid w:val="00BD30F3"/>
    <w:rsid w:val="00BD320D"/>
    <w:rsid w:val="00BD34D8"/>
    <w:rsid w:val="00BD3523"/>
    <w:rsid w:val="00BD375E"/>
    <w:rsid w:val="00BD3A70"/>
    <w:rsid w:val="00BD4306"/>
    <w:rsid w:val="00BD447E"/>
    <w:rsid w:val="00BD537A"/>
    <w:rsid w:val="00BD5597"/>
    <w:rsid w:val="00BD6010"/>
    <w:rsid w:val="00BD66F4"/>
    <w:rsid w:val="00BD6CFF"/>
    <w:rsid w:val="00BD7301"/>
    <w:rsid w:val="00BD7FE3"/>
    <w:rsid w:val="00BE0F5C"/>
    <w:rsid w:val="00BE12B1"/>
    <w:rsid w:val="00BE151A"/>
    <w:rsid w:val="00BE25E4"/>
    <w:rsid w:val="00BE28DF"/>
    <w:rsid w:val="00BE295E"/>
    <w:rsid w:val="00BE2BF0"/>
    <w:rsid w:val="00BE2D07"/>
    <w:rsid w:val="00BE322D"/>
    <w:rsid w:val="00BE3615"/>
    <w:rsid w:val="00BE3B7E"/>
    <w:rsid w:val="00BE4923"/>
    <w:rsid w:val="00BE4A82"/>
    <w:rsid w:val="00BE4B26"/>
    <w:rsid w:val="00BE51E7"/>
    <w:rsid w:val="00BE5BD2"/>
    <w:rsid w:val="00BE6282"/>
    <w:rsid w:val="00BE671D"/>
    <w:rsid w:val="00BE6851"/>
    <w:rsid w:val="00BE6B3D"/>
    <w:rsid w:val="00BE6C7B"/>
    <w:rsid w:val="00BE6C8F"/>
    <w:rsid w:val="00BE7438"/>
    <w:rsid w:val="00BE7695"/>
    <w:rsid w:val="00BE76E3"/>
    <w:rsid w:val="00BF04A5"/>
    <w:rsid w:val="00BF178E"/>
    <w:rsid w:val="00BF18AE"/>
    <w:rsid w:val="00BF1A42"/>
    <w:rsid w:val="00BF1B5B"/>
    <w:rsid w:val="00BF26C2"/>
    <w:rsid w:val="00BF297E"/>
    <w:rsid w:val="00BF2F1B"/>
    <w:rsid w:val="00BF2FEB"/>
    <w:rsid w:val="00BF38C5"/>
    <w:rsid w:val="00BF38F5"/>
    <w:rsid w:val="00BF4993"/>
    <w:rsid w:val="00BF5C12"/>
    <w:rsid w:val="00BF68FD"/>
    <w:rsid w:val="00C01045"/>
    <w:rsid w:val="00C012EF"/>
    <w:rsid w:val="00C015AA"/>
    <w:rsid w:val="00C01D0C"/>
    <w:rsid w:val="00C01D34"/>
    <w:rsid w:val="00C027D8"/>
    <w:rsid w:val="00C02840"/>
    <w:rsid w:val="00C02CF9"/>
    <w:rsid w:val="00C048E4"/>
    <w:rsid w:val="00C049E7"/>
    <w:rsid w:val="00C04A98"/>
    <w:rsid w:val="00C04D92"/>
    <w:rsid w:val="00C04FD4"/>
    <w:rsid w:val="00C05198"/>
    <w:rsid w:val="00C0528A"/>
    <w:rsid w:val="00C0539F"/>
    <w:rsid w:val="00C053AC"/>
    <w:rsid w:val="00C05E88"/>
    <w:rsid w:val="00C0634E"/>
    <w:rsid w:val="00C06588"/>
    <w:rsid w:val="00C06610"/>
    <w:rsid w:val="00C07A53"/>
    <w:rsid w:val="00C07BBA"/>
    <w:rsid w:val="00C07CA3"/>
    <w:rsid w:val="00C1027D"/>
    <w:rsid w:val="00C105FC"/>
    <w:rsid w:val="00C10BD3"/>
    <w:rsid w:val="00C10CF6"/>
    <w:rsid w:val="00C110CD"/>
    <w:rsid w:val="00C124B5"/>
    <w:rsid w:val="00C1255A"/>
    <w:rsid w:val="00C12C0A"/>
    <w:rsid w:val="00C130AC"/>
    <w:rsid w:val="00C13A9A"/>
    <w:rsid w:val="00C1446A"/>
    <w:rsid w:val="00C158FA"/>
    <w:rsid w:val="00C15D8A"/>
    <w:rsid w:val="00C163F1"/>
    <w:rsid w:val="00C16493"/>
    <w:rsid w:val="00C20482"/>
    <w:rsid w:val="00C21EB8"/>
    <w:rsid w:val="00C2438F"/>
    <w:rsid w:val="00C257DE"/>
    <w:rsid w:val="00C26715"/>
    <w:rsid w:val="00C26B57"/>
    <w:rsid w:val="00C27E86"/>
    <w:rsid w:val="00C3004F"/>
    <w:rsid w:val="00C307FE"/>
    <w:rsid w:val="00C3081D"/>
    <w:rsid w:val="00C31663"/>
    <w:rsid w:val="00C316C1"/>
    <w:rsid w:val="00C32BE3"/>
    <w:rsid w:val="00C32F04"/>
    <w:rsid w:val="00C35654"/>
    <w:rsid w:val="00C37BE3"/>
    <w:rsid w:val="00C37E35"/>
    <w:rsid w:val="00C42368"/>
    <w:rsid w:val="00C4268A"/>
    <w:rsid w:val="00C42CF4"/>
    <w:rsid w:val="00C437DE"/>
    <w:rsid w:val="00C43FCA"/>
    <w:rsid w:val="00C44612"/>
    <w:rsid w:val="00C44EFC"/>
    <w:rsid w:val="00C451A1"/>
    <w:rsid w:val="00C47B40"/>
    <w:rsid w:val="00C5049B"/>
    <w:rsid w:val="00C507BA"/>
    <w:rsid w:val="00C51104"/>
    <w:rsid w:val="00C51238"/>
    <w:rsid w:val="00C51761"/>
    <w:rsid w:val="00C52688"/>
    <w:rsid w:val="00C53950"/>
    <w:rsid w:val="00C53E08"/>
    <w:rsid w:val="00C55010"/>
    <w:rsid w:val="00C557F1"/>
    <w:rsid w:val="00C55AE0"/>
    <w:rsid w:val="00C5637C"/>
    <w:rsid w:val="00C57AB8"/>
    <w:rsid w:val="00C57EB0"/>
    <w:rsid w:val="00C6015C"/>
    <w:rsid w:val="00C6032C"/>
    <w:rsid w:val="00C61BDD"/>
    <w:rsid w:val="00C61E59"/>
    <w:rsid w:val="00C622AF"/>
    <w:rsid w:val="00C629A4"/>
    <w:rsid w:val="00C62E1B"/>
    <w:rsid w:val="00C63061"/>
    <w:rsid w:val="00C63EFD"/>
    <w:rsid w:val="00C64290"/>
    <w:rsid w:val="00C64955"/>
    <w:rsid w:val="00C6497F"/>
    <w:rsid w:val="00C64CDF"/>
    <w:rsid w:val="00C64DE3"/>
    <w:rsid w:val="00C654AF"/>
    <w:rsid w:val="00C65748"/>
    <w:rsid w:val="00C66AB0"/>
    <w:rsid w:val="00C66C85"/>
    <w:rsid w:val="00C6731F"/>
    <w:rsid w:val="00C709F8"/>
    <w:rsid w:val="00C70B61"/>
    <w:rsid w:val="00C71764"/>
    <w:rsid w:val="00C721C9"/>
    <w:rsid w:val="00C72851"/>
    <w:rsid w:val="00C72EEB"/>
    <w:rsid w:val="00C7355B"/>
    <w:rsid w:val="00C73745"/>
    <w:rsid w:val="00C7410C"/>
    <w:rsid w:val="00C745E1"/>
    <w:rsid w:val="00C74E28"/>
    <w:rsid w:val="00C7542B"/>
    <w:rsid w:val="00C7544F"/>
    <w:rsid w:val="00C7554F"/>
    <w:rsid w:val="00C75E32"/>
    <w:rsid w:val="00C75FF0"/>
    <w:rsid w:val="00C7657E"/>
    <w:rsid w:val="00C76727"/>
    <w:rsid w:val="00C7691D"/>
    <w:rsid w:val="00C76C64"/>
    <w:rsid w:val="00C77341"/>
    <w:rsid w:val="00C773D5"/>
    <w:rsid w:val="00C774EA"/>
    <w:rsid w:val="00C77A61"/>
    <w:rsid w:val="00C8003F"/>
    <w:rsid w:val="00C816BD"/>
    <w:rsid w:val="00C82923"/>
    <w:rsid w:val="00C8325F"/>
    <w:rsid w:val="00C84427"/>
    <w:rsid w:val="00C84F59"/>
    <w:rsid w:val="00C84FF6"/>
    <w:rsid w:val="00C855E5"/>
    <w:rsid w:val="00C855FA"/>
    <w:rsid w:val="00C85EF5"/>
    <w:rsid w:val="00C86313"/>
    <w:rsid w:val="00C863A1"/>
    <w:rsid w:val="00C86564"/>
    <w:rsid w:val="00C8733F"/>
    <w:rsid w:val="00C87679"/>
    <w:rsid w:val="00C879B7"/>
    <w:rsid w:val="00C87CCB"/>
    <w:rsid w:val="00C90332"/>
    <w:rsid w:val="00C90777"/>
    <w:rsid w:val="00C907CB"/>
    <w:rsid w:val="00C93AEC"/>
    <w:rsid w:val="00C941ED"/>
    <w:rsid w:val="00C942AB"/>
    <w:rsid w:val="00C947C9"/>
    <w:rsid w:val="00C94C6E"/>
    <w:rsid w:val="00C94E21"/>
    <w:rsid w:val="00C94F15"/>
    <w:rsid w:val="00C954F0"/>
    <w:rsid w:val="00C95B04"/>
    <w:rsid w:val="00C95EA1"/>
    <w:rsid w:val="00C96567"/>
    <w:rsid w:val="00C965AA"/>
    <w:rsid w:val="00C96673"/>
    <w:rsid w:val="00C96900"/>
    <w:rsid w:val="00C96B24"/>
    <w:rsid w:val="00C96D17"/>
    <w:rsid w:val="00C97510"/>
    <w:rsid w:val="00C976CC"/>
    <w:rsid w:val="00C9775E"/>
    <w:rsid w:val="00C97C3C"/>
    <w:rsid w:val="00CA07CB"/>
    <w:rsid w:val="00CA0C16"/>
    <w:rsid w:val="00CA16C7"/>
    <w:rsid w:val="00CA26A2"/>
    <w:rsid w:val="00CA5C68"/>
    <w:rsid w:val="00CA5FE1"/>
    <w:rsid w:val="00CA6891"/>
    <w:rsid w:val="00CA699E"/>
    <w:rsid w:val="00CA6D42"/>
    <w:rsid w:val="00CB029B"/>
    <w:rsid w:val="00CB1057"/>
    <w:rsid w:val="00CB11F8"/>
    <w:rsid w:val="00CB156D"/>
    <w:rsid w:val="00CB167C"/>
    <w:rsid w:val="00CB16DD"/>
    <w:rsid w:val="00CB1C74"/>
    <w:rsid w:val="00CB1F80"/>
    <w:rsid w:val="00CB261B"/>
    <w:rsid w:val="00CB28E5"/>
    <w:rsid w:val="00CB35AD"/>
    <w:rsid w:val="00CB582A"/>
    <w:rsid w:val="00CB5929"/>
    <w:rsid w:val="00CB5C0A"/>
    <w:rsid w:val="00CB6728"/>
    <w:rsid w:val="00CB69D7"/>
    <w:rsid w:val="00CB7654"/>
    <w:rsid w:val="00CC059D"/>
    <w:rsid w:val="00CC0690"/>
    <w:rsid w:val="00CC077E"/>
    <w:rsid w:val="00CC0A24"/>
    <w:rsid w:val="00CC0C8D"/>
    <w:rsid w:val="00CC0D8D"/>
    <w:rsid w:val="00CC0F64"/>
    <w:rsid w:val="00CC1BB6"/>
    <w:rsid w:val="00CC1EE4"/>
    <w:rsid w:val="00CC3397"/>
    <w:rsid w:val="00CC3543"/>
    <w:rsid w:val="00CC39CA"/>
    <w:rsid w:val="00CC4454"/>
    <w:rsid w:val="00CC4499"/>
    <w:rsid w:val="00CC7D93"/>
    <w:rsid w:val="00CD0765"/>
    <w:rsid w:val="00CD10A2"/>
    <w:rsid w:val="00CD202A"/>
    <w:rsid w:val="00CD2313"/>
    <w:rsid w:val="00CD3B96"/>
    <w:rsid w:val="00CD3D9F"/>
    <w:rsid w:val="00CD42E5"/>
    <w:rsid w:val="00CD4829"/>
    <w:rsid w:val="00CD4B2F"/>
    <w:rsid w:val="00CD58B7"/>
    <w:rsid w:val="00CD6478"/>
    <w:rsid w:val="00CD709F"/>
    <w:rsid w:val="00CD7318"/>
    <w:rsid w:val="00CD76A1"/>
    <w:rsid w:val="00CD7BB3"/>
    <w:rsid w:val="00CE046F"/>
    <w:rsid w:val="00CE0784"/>
    <w:rsid w:val="00CE0839"/>
    <w:rsid w:val="00CE11DB"/>
    <w:rsid w:val="00CE12B1"/>
    <w:rsid w:val="00CE15C1"/>
    <w:rsid w:val="00CE1858"/>
    <w:rsid w:val="00CE1A3F"/>
    <w:rsid w:val="00CE1EB9"/>
    <w:rsid w:val="00CE1FEC"/>
    <w:rsid w:val="00CE296D"/>
    <w:rsid w:val="00CE3270"/>
    <w:rsid w:val="00CE394F"/>
    <w:rsid w:val="00CE399A"/>
    <w:rsid w:val="00CE40BB"/>
    <w:rsid w:val="00CE47D2"/>
    <w:rsid w:val="00CE4BC2"/>
    <w:rsid w:val="00CE4EED"/>
    <w:rsid w:val="00CE5542"/>
    <w:rsid w:val="00CE5839"/>
    <w:rsid w:val="00CE6A09"/>
    <w:rsid w:val="00CE6F60"/>
    <w:rsid w:val="00CE6F72"/>
    <w:rsid w:val="00CE79AC"/>
    <w:rsid w:val="00CF0536"/>
    <w:rsid w:val="00CF0D6E"/>
    <w:rsid w:val="00CF10DC"/>
    <w:rsid w:val="00CF1900"/>
    <w:rsid w:val="00CF1D05"/>
    <w:rsid w:val="00CF25A7"/>
    <w:rsid w:val="00CF3067"/>
    <w:rsid w:val="00CF3160"/>
    <w:rsid w:val="00CF3182"/>
    <w:rsid w:val="00CF3385"/>
    <w:rsid w:val="00CF3453"/>
    <w:rsid w:val="00CF3C92"/>
    <w:rsid w:val="00CF4800"/>
    <w:rsid w:val="00CF5222"/>
    <w:rsid w:val="00CF56E4"/>
    <w:rsid w:val="00CF64FB"/>
    <w:rsid w:val="00CF6660"/>
    <w:rsid w:val="00CF696D"/>
    <w:rsid w:val="00CF6FC9"/>
    <w:rsid w:val="00CF71DE"/>
    <w:rsid w:val="00CF7607"/>
    <w:rsid w:val="00CF798D"/>
    <w:rsid w:val="00CF7B53"/>
    <w:rsid w:val="00CF7DE6"/>
    <w:rsid w:val="00D0048A"/>
    <w:rsid w:val="00D01988"/>
    <w:rsid w:val="00D01B46"/>
    <w:rsid w:val="00D02624"/>
    <w:rsid w:val="00D0373F"/>
    <w:rsid w:val="00D03A9D"/>
    <w:rsid w:val="00D03ECC"/>
    <w:rsid w:val="00D04210"/>
    <w:rsid w:val="00D0469A"/>
    <w:rsid w:val="00D04A20"/>
    <w:rsid w:val="00D04D0D"/>
    <w:rsid w:val="00D05150"/>
    <w:rsid w:val="00D05692"/>
    <w:rsid w:val="00D058AA"/>
    <w:rsid w:val="00D05927"/>
    <w:rsid w:val="00D05C91"/>
    <w:rsid w:val="00D0603F"/>
    <w:rsid w:val="00D06049"/>
    <w:rsid w:val="00D060CD"/>
    <w:rsid w:val="00D06208"/>
    <w:rsid w:val="00D0770A"/>
    <w:rsid w:val="00D07C50"/>
    <w:rsid w:val="00D1079E"/>
    <w:rsid w:val="00D10AF8"/>
    <w:rsid w:val="00D11FCA"/>
    <w:rsid w:val="00D120A4"/>
    <w:rsid w:val="00D123BA"/>
    <w:rsid w:val="00D126CB"/>
    <w:rsid w:val="00D128C0"/>
    <w:rsid w:val="00D12F15"/>
    <w:rsid w:val="00D12F20"/>
    <w:rsid w:val="00D1300F"/>
    <w:rsid w:val="00D13342"/>
    <w:rsid w:val="00D1340F"/>
    <w:rsid w:val="00D1380D"/>
    <w:rsid w:val="00D13948"/>
    <w:rsid w:val="00D13A3E"/>
    <w:rsid w:val="00D13E87"/>
    <w:rsid w:val="00D13F59"/>
    <w:rsid w:val="00D15824"/>
    <w:rsid w:val="00D15835"/>
    <w:rsid w:val="00D158F2"/>
    <w:rsid w:val="00D15936"/>
    <w:rsid w:val="00D15948"/>
    <w:rsid w:val="00D16785"/>
    <w:rsid w:val="00D16794"/>
    <w:rsid w:val="00D16BC1"/>
    <w:rsid w:val="00D1787F"/>
    <w:rsid w:val="00D2078B"/>
    <w:rsid w:val="00D20BA0"/>
    <w:rsid w:val="00D21001"/>
    <w:rsid w:val="00D210A6"/>
    <w:rsid w:val="00D2168F"/>
    <w:rsid w:val="00D21F73"/>
    <w:rsid w:val="00D2329C"/>
    <w:rsid w:val="00D23A07"/>
    <w:rsid w:val="00D23AE2"/>
    <w:rsid w:val="00D25244"/>
    <w:rsid w:val="00D254BB"/>
    <w:rsid w:val="00D254D8"/>
    <w:rsid w:val="00D25ECE"/>
    <w:rsid w:val="00D2644F"/>
    <w:rsid w:val="00D26847"/>
    <w:rsid w:val="00D26CF5"/>
    <w:rsid w:val="00D304ED"/>
    <w:rsid w:val="00D3082D"/>
    <w:rsid w:val="00D311F9"/>
    <w:rsid w:val="00D31767"/>
    <w:rsid w:val="00D31F67"/>
    <w:rsid w:val="00D320F2"/>
    <w:rsid w:val="00D32B50"/>
    <w:rsid w:val="00D32E59"/>
    <w:rsid w:val="00D33582"/>
    <w:rsid w:val="00D337C1"/>
    <w:rsid w:val="00D33DE1"/>
    <w:rsid w:val="00D3550F"/>
    <w:rsid w:val="00D36535"/>
    <w:rsid w:val="00D366DD"/>
    <w:rsid w:val="00D37616"/>
    <w:rsid w:val="00D376CE"/>
    <w:rsid w:val="00D37A89"/>
    <w:rsid w:val="00D4027F"/>
    <w:rsid w:val="00D40727"/>
    <w:rsid w:val="00D41A82"/>
    <w:rsid w:val="00D41EA9"/>
    <w:rsid w:val="00D41F8C"/>
    <w:rsid w:val="00D42293"/>
    <w:rsid w:val="00D42F91"/>
    <w:rsid w:val="00D43286"/>
    <w:rsid w:val="00D437F7"/>
    <w:rsid w:val="00D43875"/>
    <w:rsid w:val="00D43897"/>
    <w:rsid w:val="00D4417D"/>
    <w:rsid w:val="00D444BC"/>
    <w:rsid w:val="00D4450D"/>
    <w:rsid w:val="00D449DB"/>
    <w:rsid w:val="00D46A03"/>
    <w:rsid w:val="00D46EDF"/>
    <w:rsid w:val="00D506F6"/>
    <w:rsid w:val="00D51208"/>
    <w:rsid w:val="00D523F2"/>
    <w:rsid w:val="00D52488"/>
    <w:rsid w:val="00D528BC"/>
    <w:rsid w:val="00D52DF6"/>
    <w:rsid w:val="00D52FF6"/>
    <w:rsid w:val="00D533D0"/>
    <w:rsid w:val="00D53F5C"/>
    <w:rsid w:val="00D543AA"/>
    <w:rsid w:val="00D5443D"/>
    <w:rsid w:val="00D54556"/>
    <w:rsid w:val="00D565E4"/>
    <w:rsid w:val="00D5725F"/>
    <w:rsid w:val="00D573AF"/>
    <w:rsid w:val="00D57FD9"/>
    <w:rsid w:val="00D60CBE"/>
    <w:rsid w:val="00D60E55"/>
    <w:rsid w:val="00D6300E"/>
    <w:rsid w:val="00D632D9"/>
    <w:rsid w:val="00D63D35"/>
    <w:rsid w:val="00D63ED8"/>
    <w:rsid w:val="00D64131"/>
    <w:rsid w:val="00D64747"/>
    <w:rsid w:val="00D6488E"/>
    <w:rsid w:val="00D64DE6"/>
    <w:rsid w:val="00D65930"/>
    <w:rsid w:val="00D67C6B"/>
    <w:rsid w:val="00D70187"/>
    <w:rsid w:val="00D70754"/>
    <w:rsid w:val="00D718EC"/>
    <w:rsid w:val="00D7252F"/>
    <w:rsid w:val="00D72CAD"/>
    <w:rsid w:val="00D72EF7"/>
    <w:rsid w:val="00D7307D"/>
    <w:rsid w:val="00D731EF"/>
    <w:rsid w:val="00D73A47"/>
    <w:rsid w:val="00D744B8"/>
    <w:rsid w:val="00D747DD"/>
    <w:rsid w:val="00D75CE9"/>
    <w:rsid w:val="00D762F6"/>
    <w:rsid w:val="00D766E5"/>
    <w:rsid w:val="00D76864"/>
    <w:rsid w:val="00D77305"/>
    <w:rsid w:val="00D77DD5"/>
    <w:rsid w:val="00D80511"/>
    <w:rsid w:val="00D807AB"/>
    <w:rsid w:val="00D80CF6"/>
    <w:rsid w:val="00D81608"/>
    <w:rsid w:val="00D82418"/>
    <w:rsid w:val="00D82528"/>
    <w:rsid w:val="00D82FD0"/>
    <w:rsid w:val="00D82FDB"/>
    <w:rsid w:val="00D83755"/>
    <w:rsid w:val="00D8418A"/>
    <w:rsid w:val="00D844E4"/>
    <w:rsid w:val="00D8450A"/>
    <w:rsid w:val="00D84DFA"/>
    <w:rsid w:val="00D85C91"/>
    <w:rsid w:val="00D862E7"/>
    <w:rsid w:val="00D86FAF"/>
    <w:rsid w:val="00D86FC6"/>
    <w:rsid w:val="00D8700B"/>
    <w:rsid w:val="00D87294"/>
    <w:rsid w:val="00D87FD6"/>
    <w:rsid w:val="00D90774"/>
    <w:rsid w:val="00D90BD7"/>
    <w:rsid w:val="00D92B4C"/>
    <w:rsid w:val="00D92E80"/>
    <w:rsid w:val="00D931AB"/>
    <w:rsid w:val="00D932F9"/>
    <w:rsid w:val="00D935B6"/>
    <w:rsid w:val="00D93672"/>
    <w:rsid w:val="00D93EC9"/>
    <w:rsid w:val="00D949F2"/>
    <w:rsid w:val="00D94DE6"/>
    <w:rsid w:val="00D95872"/>
    <w:rsid w:val="00D95E87"/>
    <w:rsid w:val="00D95F54"/>
    <w:rsid w:val="00D962AC"/>
    <w:rsid w:val="00D96DF3"/>
    <w:rsid w:val="00DA03F7"/>
    <w:rsid w:val="00DA13FD"/>
    <w:rsid w:val="00DA240A"/>
    <w:rsid w:val="00DA26DB"/>
    <w:rsid w:val="00DA3D7D"/>
    <w:rsid w:val="00DA4140"/>
    <w:rsid w:val="00DA4213"/>
    <w:rsid w:val="00DA6F36"/>
    <w:rsid w:val="00DA7920"/>
    <w:rsid w:val="00DB05A1"/>
    <w:rsid w:val="00DB07C3"/>
    <w:rsid w:val="00DB0887"/>
    <w:rsid w:val="00DB123F"/>
    <w:rsid w:val="00DB14F7"/>
    <w:rsid w:val="00DB22CB"/>
    <w:rsid w:val="00DB31C6"/>
    <w:rsid w:val="00DB4148"/>
    <w:rsid w:val="00DB4203"/>
    <w:rsid w:val="00DB4407"/>
    <w:rsid w:val="00DB480D"/>
    <w:rsid w:val="00DB505F"/>
    <w:rsid w:val="00DB512F"/>
    <w:rsid w:val="00DB66F0"/>
    <w:rsid w:val="00DB6E1D"/>
    <w:rsid w:val="00DB7050"/>
    <w:rsid w:val="00DB75AF"/>
    <w:rsid w:val="00DC0482"/>
    <w:rsid w:val="00DC0A35"/>
    <w:rsid w:val="00DC1101"/>
    <w:rsid w:val="00DC1501"/>
    <w:rsid w:val="00DC1A68"/>
    <w:rsid w:val="00DC1D07"/>
    <w:rsid w:val="00DC1E95"/>
    <w:rsid w:val="00DC229B"/>
    <w:rsid w:val="00DC270C"/>
    <w:rsid w:val="00DC2A54"/>
    <w:rsid w:val="00DC3A5B"/>
    <w:rsid w:val="00DC4024"/>
    <w:rsid w:val="00DC432F"/>
    <w:rsid w:val="00DC457B"/>
    <w:rsid w:val="00DC4E5B"/>
    <w:rsid w:val="00DC532F"/>
    <w:rsid w:val="00DC5578"/>
    <w:rsid w:val="00DC5658"/>
    <w:rsid w:val="00DC66E5"/>
    <w:rsid w:val="00DC6BA2"/>
    <w:rsid w:val="00DC72D8"/>
    <w:rsid w:val="00DC75AC"/>
    <w:rsid w:val="00DC78D5"/>
    <w:rsid w:val="00DC7EEF"/>
    <w:rsid w:val="00DC7F42"/>
    <w:rsid w:val="00DD0675"/>
    <w:rsid w:val="00DD075B"/>
    <w:rsid w:val="00DD0CDA"/>
    <w:rsid w:val="00DD1798"/>
    <w:rsid w:val="00DD1B82"/>
    <w:rsid w:val="00DD1D51"/>
    <w:rsid w:val="00DD1DF1"/>
    <w:rsid w:val="00DD20B3"/>
    <w:rsid w:val="00DD284A"/>
    <w:rsid w:val="00DD2ECD"/>
    <w:rsid w:val="00DD31EA"/>
    <w:rsid w:val="00DD3983"/>
    <w:rsid w:val="00DD3AB3"/>
    <w:rsid w:val="00DD4007"/>
    <w:rsid w:val="00DD41B4"/>
    <w:rsid w:val="00DD4349"/>
    <w:rsid w:val="00DE051E"/>
    <w:rsid w:val="00DE0D94"/>
    <w:rsid w:val="00DE0EE2"/>
    <w:rsid w:val="00DE1ECC"/>
    <w:rsid w:val="00DE2853"/>
    <w:rsid w:val="00DE3220"/>
    <w:rsid w:val="00DE4682"/>
    <w:rsid w:val="00DE4E27"/>
    <w:rsid w:val="00DE54AE"/>
    <w:rsid w:val="00DE5A99"/>
    <w:rsid w:val="00DE5CD3"/>
    <w:rsid w:val="00DE617A"/>
    <w:rsid w:val="00DE6221"/>
    <w:rsid w:val="00DE7AB9"/>
    <w:rsid w:val="00DE7FDD"/>
    <w:rsid w:val="00DF05BC"/>
    <w:rsid w:val="00DF0757"/>
    <w:rsid w:val="00DF07B4"/>
    <w:rsid w:val="00DF0EE4"/>
    <w:rsid w:val="00DF188F"/>
    <w:rsid w:val="00DF18B8"/>
    <w:rsid w:val="00DF2944"/>
    <w:rsid w:val="00DF2A4D"/>
    <w:rsid w:val="00DF3B8D"/>
    <w:rsid w:val="00DF3C28"/>
    <w:rsid w:val="00DF3F33"/>
    <w:rsid w:val="00DF4572"/>
    <w:rsid w:val="00DF64D3"/>
    <w:rsid w:val="00DF6D84"/>
    <w:rsid w:val="00DF79BE"/>
    <w:rsid w:val="00DF7BC6"/>
    <w:rsid w:val="00DF7CEF"/>
    <w:rsid w:val="00E003AC"/>
    <w:rsid w:val="00E01766"/>
    <w:rsid w:val="00E02030"/>
    <w:rsid w:val="00E02EDF"/>
    <w:rsid w:val="00E03080"/>
    <w:rsid w:val="00E033F7"/>
    <w:rsid w:val="00E0478F"/>
    <w:rsid w:val="00E0485D"/>
    <w:rsid w:val="00E04FD9"/>
    <w:rsid w:val="00E05B7D"/>
    <w:rsid w:val="00E05BBA"/>
    <w:rsid w:val="00E05FD3"/>
    <w:rsid w:val="00E06DFE"/>
    <w:rsid w:val="00E106C8"/>
    <w:rsid w:val="00E10975"/>
    <w:rsid w:val="00E10A92"/>
    <w:rsid w:val="00E10B8E"/>
    <w:rsid w:val="00E10FD9"/>
    <w:rsid w:val="00E11159"/>
    <w:rsid w:val="00E11816"/>
    <w:rsid w:val="00E11956"/>
    <w:rsid w:val="00E1261F"/>
    <w:rsid w:val="00E1290A"/>
    <w:rsid w:val="00E134DF"/>
    <w:rsid w:val="00E1362E"/>
    <w:rsid w:val="00E14463"/>
    <w:rsid w:val="00E14A16"/>
    <w:rsid w:val="00E1790D"/>
    <w:rsid w:val="00E20444"/>
    <w:rsid w:val="00E20B85"/>
    <w:rsid w:val="00E211DF"/>
    <w:rsid w:val="00E215B7"/>
    <w:rsid w:val="00E215C1"/>
    <w:rsid w:val="00E217CC"/>
    <w:rsid w:val="00E228BD"/>
    <w:rsid w:val="00E22CD5"/>
    <w:rsid w:val="00E23575"/>
    <w:rsid w:val="00E23DC9"/>
    <w:rsid w:val="00E23F1D"/>
    <w:rsid w:val="00E24041"/>
    <w:rsid w:val="00E240A0"/>
    <w:rsid w:val="00E24744"/>
    <w:rsid w:val="00E24DDC"/>
    <w:rsid w:val="00E250E1"/>
    <w:rsid w:val="00E251E7"/>
    <w:rsid w:val="00E25264"/>
    <w:rsid w:val="00E25790"/>
    <w:rsid w:val="00E25858"/>
    <w:rsid w:val="00E2614A"/>
    <w:rsid w:val="00E26A71"/>
    <w:rsid w:val="00E27426"/>
    <w:rsid w:val="00E3007E"/>
    <w:rsid w:val="00E30113"/>
    <w:rsid w:val="00E30DCE"/>
    <w:rsid w:val="00E34747"/>
    <w:rsid w:val="00E35327"/>
    <w:rsid w:val="00E35421"/>
    <w:rsid w:val="00E363F9"/>
    <w:rsid w:val="00E364FD"/>
    <w:rsid w:val="00E36D2C"/>
    <w:rsid w:val="00E37904"/>
    <w:rsid w:val="00E41058"/>
    <w:rsid w:val="00E4105E"/>
    <w:rsid w:val="00E4117C"/>
    <w:rsid w:val="00E411E7"/>
    <w:rsid w:val="00E4186A"/>
    <w:rsid w:val="00E41F7B"/>
    <w:rsid w:val="00E4335A"/>
    <w:rsid w:val="00E434F7"/>
    <w:rsid w:val="00E437D4"/>
    <w:rsid w:val="00E438E0"/>
    <w:rsid w:val="00E44ACC"/>
    <w:rsid w:val="00E4551C"/>
    <w:rsid w:val="00E45729"/>
    <w:rsid w:val="00E45A73"/>
    <w:rsid w:val="00E4787F"/>
    <w:rsid w:val="00E47BF4"/>
    <w:rsid w:val="00E47CA0"/>
    <w:rsid w:val="00E5079C"/>
    <w:rsid w:val="00E50BF5"/>
    <w:rsid w:val="00E51136"/>
    <w:rsid w:val="00E51CCB"/>
    <w:rsid w:val="00E53074"/>
    <w:rsid w:val="00E53180"/>
    <w:rsid w:val="00E533BC"/>
    <w:rsid w:val="00E5375A"/>
    <w:rsid w:val="00E537FE"/>
    <w:rsid w:val="00E538C9"/>
    <w:rsid w:val="00E542E4"/>
    <w:rsid w:val="00E54A42"/>
    <w:rsid w:val="00E54D13"/>
    <w:rsid w:val="00E553D1"/>
    <w:rsid w:val="00E5559F"/>
    <w:rsid w:val="00E55694"/>
    <w:rsid w:val="00E55D35"/>
    <w:rsid w:val="00E569B3"/>
    <w:rsid w:val="00E570DD"/>
    <w:rsid w:val="00E571B0"/>
    <w:rsid w:val="00E60C9A"/>
    <w:rsid w:val="00E61370"/>
    <w:rsid w:val="00E61929"/>
    <w:rsid w:val="00E61F26"/>
    <w:rsid w:val="00E6245E"/>
    <w:rsid w:val="00E624F9"/>
    <w:rsid w:val="00E639F8"/>
    <w:rsid w:val="00E65277"/>
    <w:rsid w:val="00E6535D"/>
    <w:rsid w:val="00E655A3"/>
    <w:rsid w:val="00E6560F"/>
    <w:rsid w:val="00E668B4"/>
    <w:rsid w:val="00E66AF1"/>
    <w:rsid w:val="00E676D5"/>
    <w:rsid w:val="00E70347"/>
    <w:rsid w:val="00E716BD"/>
    <w:rsid w:val="00E71A6C"/>
    <w:rsid w:val="00E71C32"/>
    <w:rsid w:val="00E72460"/>
    <w:rsid w:val="00E72B5F"/>
    <w:rsid w:val="00E72F05"/>
    <w:rsid w:val="00E73630"/>
    <w:rsid w:val="00E73BDC"/>
    <w:rsid w:val="00E73FB5"/>
    <w:rsid w:val="00E740DA"/>
    <w:rsid w:val="00E74E47"/>
    <w:rsid w:val="00E75ACC"/>
    <w:rsid w:val="00E76403"/>
    <w:rsid w:val="00E76607"/>
    <w:rsid w:val="00E76835"/>
    <w:rsid w:val="00E76908"/>
    <w:rsid w:val="00E76A0C"/>
    <w:rsid w:val="00E76EF4"/>
    <w:rsid w:val="00E80326"/>
    <w:rsid w:val="00E80431"/>
    <w:rsid w:val="00E8158D"/>
    <w:rsid w:val="00E819CD"/>
    <w:rsid w:val="00E8241C"/>
    <w:rsid w:val="00E82661"/>
    <w:rsid w:val="00E82BDA"/>
    <w:rsid w:val="00E83B03"/>
    <w:rsid w:val="00E83D27"/>
    <w:rsid w:val="00E84A77"/>
    <w:rsid w:val="00E84D22"/>
    <w:rsid w:val="00E84DFB"/>
    <w:rsid w:val="00E8576A"/>
    <w:rsid w:val="00E85990"/>
    <w:rsid w:val="00E85A0B"/>
    <w:rsid w:val="00E8611B"/>
    <w:rsid w:val="00E86A9D"/>
    <w:rsid w:val="00E870A5"/>
    <w:rsid w:val="00E874C6"/>
    <w:rsid w:val="00E916E8"/>
    <w:rsid w:val="00E91A51"/>
    <w:rsid w:val="00E91D2E"/>
    <w:rsid w:val="00E928DF"/>
    <w:rsid w:val="00E94146"/>
    <w:rsid w:val="00E941EB"/>
    <w:rsid w:val="00E9497D"/>
    <w:rsid w:val="00E94C9F"/>
    <w:rsid w:val="00E96134"/>
    <w:rsid w:val="00E96E11"/>
    <w:rsid w:val="00E9731C"/>
    <w:rsid w:val="00EA037B"/>
    <w:rsid w:val="00EA1A44"/>
    <w:rsid w:val="00EA1B6A"/>
    <w:rsid w:val="00EA1BE2"/>
    <w:rsid w:val="00EA1ED3"/>
    <w:rsid w:val="00EA3503"/>
    <w:rsid w:val="00EA45D4"/>
    <w:rsid w:val="00EA49B5"/>
    <w:rsid w:val="00EA4C54"/>
    <w:rsid w:val="00EA4FA4"/>
    <w:rsid w:val="00EA5050"/>
    <w:rsid w:val="00EA6405"/>
    <w:rsid w:val="00EA6A23"/>
    <w:rsid w:val="00EA6A6C"/>
    <w:rsid w:val="00EA6D2A"/>
    <w:rsid w:val="00EB0BAC"/>
    <w:rsid w:val="00EB1419"/>
    <w:rsid w:val="00EB1D9B"/>
    <w:rsid w:val="00EB20B1"/>
    <w:rsid w:val="00EB20F3"/>
    <w:rsid w:val="00EB3277"/>
    <w:rsid w:val="00EB38D3"/>
    <w:rsid w:val="00EB45B9"/>
    <w:rsid w:val="00EB45C9"/>
    <w:rsid w:val="00EB4BFE"/>
    <w:rsid w:val="00EB4FBB"/>
    <w:rsid w:val="00EB5A1A"/>
    <w:rsid w:val="00EB607B"/>
    <w:rsid w:val="00EB678F"/>
    <w:rsid w:val="00EB6A44"/>
    <w:rsid w:val="00EB6D99"/>
    <w:rsid w:val="00EB7569"/>
    <w:rsid w:val="00EC01F1"/>
    <w:rsid w:val="00EC120B"/>
    <w:rsid w:val="00EC14EB"/>
    <w:rsid w:val="00EC1589"/>
    <w:rsid w:val="00EC1596"/>
    <w:rsid w:val="00EC1B52"/>
    <w:rsid w:val="00EC2836"/>
    <w:rsid w:val="00EC2FF3"/>
    <w:rsid w:val="00EC3026"/>
    <w:rsid w:val="00EC31AA"/>
    <w:rsid w:val="00EC3935"/>
    <w:rsid w:val="00EC44C6"/>
    <w:rsid w:val="00EC4FAD"/>
    <w:rsid w:val="00EC5085"/>
    <w:rsid w:val="00EC52B5"/>
    <w:rsid w:val="00EC58B2"/>
    <w:rsid w:val="00EC6282"/>
    <w:rsid w:val="00EC6FF2"/>
    <w:rsid w:val="00EC7ABB"/>
    <w:rsid w:val="00ED0211"/>
    <w:rsid w:val="00ED0787"/>
    <w:rsid w:val="00ED08FF"/>
    <w:rsid w:val="00ED0F83"/>
    <w:rsid w:val="00ED1696"/>
    <w:rsid w:val="00ED29B2"/>
    <w:rsid w:val="00ED334D"/>
    <w:rsid w:val="00ED3AEE"/>
    <w:rsid w:val="00ED4631"/>
    <w:rsid w:val="00ED487A"/>
    <w:rsid w:val="00ED4B96"/>
    <w:rsid w:val="00ED4F34"/>
    <w:rsid w:val="00ED521E"/>
    <w:rsid w:val="00ED5748"/>
    <w:rsid w:val="00ED5D7D"/>
    <w:rsid w:val="00ED6450"/>
    <w:rsid w:val="00EE0B85"/>
    <w:rsid w:val="00EE0CBE"/>
    <w:rsid w:val="00EE1513"/>
    <w:rsid w:val="00EE1582"/>
    <w:rsid w:val="00EE1DC0"/>
    <w:rsid w:val="00EE1EB5"/>
    <w:rsid w:val="00EE1EEB"/>
    <w:rsid w:val="00EE245C"/>
    <w:rsid w:val="00EE37D3"/>
    <w:rsid w:val="00EE3851"/>
    <w:rsid w:val="00EE3A09"/>
    <w:rsid w:val="00EE3EA4"/>
    <w:rsid w:val="00EE5803"/>
    <w:rsid w:val="00EE5C9A"/>
    <w:rsid w:val="00EE66A5"/>
    <w:rsid w:val="00EE6E57"/>
    <w:rsid w:val="00EE6F83"/>
    <w:rsid w:val="00EE7895"/>
    <w:rsid w:val="00EF025A"/>
    <w:rsid w:val="00EF0EFE"/>
    <w:rsid w:val="00EF106B"/>
    <w:rsid w:val="00EF1BCD"/>
    <w:rsid w:val="00EF1CB6"/>
    <w:rsid w:val="00EF305F"/>
    <w:rsid w:val="00EF32F4"/>
    <w:rsid w:val="00EF3DAF"/>
    <w:rsid w:val="00EF3F6A"/>
    <w:rsid w:val="00EF41E8"/>
    <w:rsid w:val="00EF480C"/>
    <w:rsid w:val="00EF4D2E"/>
    <w:rsid w:val="00EF4FBF"/>
    <w:rsid w:val="00EF51C9"/>
    <w:rsid w:val="00EF5868"/>
    <w:rsid w:val="00EF5C0B"/>
    <w:rsid w:val="00EF62DF"/>
    <w:rsid w:val="00EF6F8D"/>
    <w:rsid w:val="00EF6FBE"/>
    <w:rsid w:val="00EF70E5"/>
    <w:rsid w:val="00EF76AC"/>
    <w:rsid w:val="00EF7725"/>
    <w:rsid w:val="00F017F1"/>
    <w:rsid w:val="00F02B51"/>
    <w:rsid w:val="00F02B8B"/>
    <w:rsid w:val="00F02C40"/>
    <w:rsid w:val="00F04E17"/>
    <w:rsid w:val="00F0606C"/>
    <w:rsid w:val="00F0682B"/>
    <w:rsid w:val="00F0780E"/>
    <w:rsid w:val="00F07D20"/>
    <w:rsid w:val="00F10526"/>
    <w:rsid w:val="00F119CA"/>
    <w:rsid w:val="00F11CF4"/>
    <w:rsid w:val="00F11DFE"/>
    <w:rsid w:val="00F121CC"/>
    <w:rsid w:val="00F12363"/>
    <w:rsid w:val="00F127F5"/>
    <w:rsid w:val="00F12936"/>
    <w:rsid w:val="00F12C55"/>
    <w:rsid w:val="00F148AC"/>
    <w:rsid w:val="00F148DF"/>
    <w:rsid w:val="00F151E9"/>
    <w:rsid w:val="00F157A1"/>
    <w:rsid w:val="00F15C99"/>
    <w:rsid w:val="00F164A0"/>
    <w:rsid w:val="00F17440"/>
    <w:rsid w:val="00F17D1E"/>
    <w:rsid w:val="00F206ED"/>
    <w:rsid w:val="00F21A51"/>
    <w:rsid w:val="00F21DE1"/>
    <w:rsid w:val="00F21EEB"/>
    <w:rsid w:val="00F22616"/>
    <w:rsid w:val="00F226E3"/>
    <w:rsid w:val="00F22996"/>
    <w:rsid w:val="00F22C5C"/>
    <w:rsid w:val="00F22DB3"/>
    <w:rsid w:val="00F236B1"/>
    <w:rsid w:val="00F238CF"/>
    <w:rsid w:val="00F2391C"/>
    <w:rsid w:val="00F25574"/>
    <w:rsid w:val="00F26ABD"/>
    <w:rsid w:val="00F270D6"/>
    <w:rsid w:val="00F275DC"/>
    <w:rsid w:val="00F278E8"/>
    <w:rsid w:val="00F27A08"/>
    <w:rsid w:val="00F301AF"/>
    <w:rsid w:val="00F303F1"/>
    <w:rsid w:val="00F313CA"/>
    <w:rsid w:val="00F31592"/>
    <w:rsid w:val="00F3168D"/>
    <w:rsid w:val="00F317BE"/>
    <w:rsid w:val="00F32EC5"/>
    <w:rsid w:val="00F32EDE"/>
    <w:rsid w:val="00F34650"/>
    <w:rsid w:val="00F3482A"/>
    <w:rsid w:val="00F34AE7"/>
    <w:rsid w:val="00F3524A"/>
    <w:rsid w:val="00F36136"/>
    <w:rsid w:val="00F36347"/>
    <w:rsid w:val="00F36F0E"/>
    <w:rsid w:val="00F37028"/>
    <w:rsid w:val="00F37A95"/>
    <w:rsid w:val="00F37C46"/>
    <w:rsid w:val="00F37E7E"/>
    <w:rsid w:val="00F403A5"/>
    <w:rsid w:val="00F40D26"/>
    <w:rsid w:val="00F40E49"/>
    <w:rsid w:val="00F4198B"/>
    <w:rsid w:val="00F42361"/>
    <w:rsid w:val="00F4315F"/>
    <w:rsid w:val="00F43259"/>
    <w:rsid w:val="00F43267"/>
    <w:rsid w:val="00F439CA"/>
    <w:rsid w:val="00F446F6"/>
    <w:rsid w:val="00F44CA2"/>
    <w:rsid w:val="00F453EC"/>
    <w:rsid w:val="00F45D00"/>
    <w:rsid w:val="00F45D82"/>
    <w:rsid w:val="00F45F8A"/>
    <w:rsid w:val="00F46076"/>
    <w:rsid w:val="00F46101"/>
    <w:rsid w:val="00F46A56"/>
    <w:rsid w:val="00F46D22"/>
    <w:rsid w:val="00F475DA"/>
    <w:rsid w:val="00F47931"/>
    <w:rsid w:val="00F47A4D"/>
    <w:rsid w:val="00F47E30"/>
    <w:rsid w:val="00F47EA5"/>
    <w:rsid w:val="00F510CA"/>
    <w:rsid w:val="00F51DCA"/>
    <w:rsid w:val="00F520D1"/>
    <w:rsid w:val="00F52710"/>
    <w:rsid w:val="00F52CAF"/>
    <w:rsid w:val="00F53134"/>
    <w:rsid w:val="00F5365A"/>
    <w:rsid w:val="00F53736"/>
    <w:rsid w:val="00F54F24"/>
    <w:rsid w:val="00F551B0"/>
    <w:rsid w:val="00F55693"/>
    <w:rsid w:val="00F55DAA"/>
    <w:rsid w:val="00F56365"/>
    <w:rsid w:val="00F56DE1"/>
    <w:rsid w:val="00F56F4F"/>
    <w:rsid w:val="00F575EA"/>
    <w:rsid w:val="00F57D76"/>
    <w:rsid w:val="00F60935"/>
    <w:rsid w:val="00F623FD"/>
    <w:rsid w:val="00F62CDA"/>
    <w:rsid w:val="00F63229"/>
    <w:rsid w:val="00F637B9"/>
    <w:rsid w:val="00F6395C"/>
    <w:rsid w:val="00F64116"/>
    <w:rsid w:val="00F64B22"/>
    <w:rsid w:val="00F64D49"/>
    <w:rsid w:val="00F654F4"/>
    <w:rsid w:val="00F65952"/>
    <w:rsid w:val="00F6608A"/>
    <w:rsid w:val="00F66114"/>
    <w:rsid w:val="00F66682"/>
    <w:rsid w:val="00F66B72"/>
    <w:rsid w:val="00F67533"/>
    <w:rsid w:val="00F67960"/>
    <w:rsid w:val="00F67EFD"/>
    <w:rsid w:val="00F705D4"/>
    <w:rsid w:val="00F71788"/>
    <w:rsid w:val="00F71A08"/>
    <w:rsid w:val="00F7206E"/>
    <w:rsid w:val="00F7217B"/>
    <w:rsid w:val="00F726AF"/>
    <w:rsid w:val="00F729C2"/>
    <w:rsid w:val="00F72BF7"/>
    <w:rsid w:val="00F72FE7"/>
    <w:rsid w:val="00F73500"/>
    <w:rsid w:val="00F740F6"/>
    <w:rsid w:val="00F7414C"/>
    <w:rsid w:val="00F74515"/>
    <w:rsid w:val="00F74567"/>
    <w:rsid w:val="00F74861"/>
    <w:rsid w:val="00F75455"/>
    <w:rsid w:val="00F75559"/>
    <w:rsid w:val="00F76421"/>
    <w:rsid w:val="00F80349"/>
    <w:rsid w:val="00F80582"/>
    <w:rsid w:val="00F80CA6"/>
    <w:rsid w:val="00F810F1"/>
    <w:rsid w:val="00F81AF8"/>
    <w:rsid w:val="00F81D81"/>
    <w:rsid w:val="00F829BF"/>
    <w:rsid w:val="00F830FE"/>
    <w:rsid w:val="00F8311E"/>
    <w:rsid w:val="00F839FF"/>
    <w:rsid w:val="00F84084"/>
    <w:rsid w:val="00F8455E"/>
    <w:rsid w:val="00F84894"/>
    <w:rsid w:val="00F84907"/>
    <w:rsid w:val="00F84C4D"/>
    <w:rsid w:val="00F8617F"/>
    <w:rsid w:val="00F8662B"/>
    <w:rsid w:val="00F86E19"/>
    <w:rsid w:val="00F90916"/>
    <w:rsid w:val="00F90C3E"/>
    <w:rsid w:val="00F90E16"/>
    <w:rsid w:val="00F90EE1"/>
    <w:rsid w:val="00F90F07"/>
    <w:rsid w:val="00F9130B"/>
    <w:rsid w:val="00F91723"/>
    <w:rsid w:val="00F91A7F"/>
    <w:rsid w:val="00F91D98"/>
    <w:rsid w:val="00F93609"/>
    <w:rsid w:val="00F93B45"/>
    <w:rsid w:val="00F93CD5"/>
    <w:rsid w:val="00F94542"/>
    <w:rsid w:val="00F94649"/>
    <w:rsid w:val="00F94A97"/>
    <w:rsid w:val="00F9526E"/>
    <w:rsid w:val="00F953AF"/>
    <w:rsid w:val="00F9564E"/>
    <w:rsid w:val="00F958A5"/>
    <w:rsid w:val="00F95E27"/>
    <w:rsid w:val="00F95E89"/>
    <w:rsid w:val="00F96185"/>
    <w:rsid w:val="00F9624B"/>
    <w:rsid w:val="00F96954"/>
    <w:rsid w:val="00F96CAD"/>
    <w:rsid w:val="00F972AB"/>
    <w:rsid w:val="00F97B9C"/>
    <w:rsid w:val="00FA0549"/>
    <w:rsid w:val="00FA15DA"/>
    <w:rsid w:val="00FA1A8F"/>
    <w:rsid w:val="00FA1DB0"/>
    <w:rsid w:val="00FA2977"/>
    <w:rsid w:val="00FA2E78"/>
    <w:rsid w:val="00FA3B3A"/>
    <w:rsid w:val="00FA3F29"/>
    <w:rsid w:val="00FA41DE"/>
    <w:rsid w:val="00FA4BB5"/>
    <w:rsid w:val="00FA57E3"/>
    <w:rsid w:val="00FA5B26"/>
    <w:rsid w:val="00FA7918"/>
    <w:rsid w:val="00FA7C54"/>
    <w:rsid w:val="00FA7E5B"/>
    <w:rsid w:val="00FB0308"/>
    <w:rsid w:val="00FB0B3D"/>
    <w:rsid w:val="00FB1532"/>
    <w:rsid w:val="00FB15F1"/>
    <w:rsid w:val="00FB1B6E"/>
    <w:rsid w:val="00FB22A4"/>
    <w:rsid w:val="00FB2674"/>
    <w:rsid w:val="00FB4200"/>
    <w:rsid w:val="00FB4731"/>
    <w:rsid w:val="00FB4AA7"/>
    <w:rsid w:val="00FB4AEB"/>
    <w:rsid w:val="00FB51CC"/>
    <w:rsid w:val="00FB5504"/>
    <w:rsid w:val="00FB5A81"/>
    <w:rsid w:val="00FB5EB8"/>
    <w:rsid w:val="00FB7355"/>
    <w:rsid w:val="00FB79F0"/>
    <w:rsid w:val="00FC0B50"/>
    <w:rsid w:val="00FC0F0B"/>
    <w:rsid w:val="00FC1154"/>
    <w:rsid w:val="00FC1D1B"/>
    <w:rsid w:val="00FC3350"/>
    <w:rsid w:val="00FC352E"/>
    <w:rsid w:val="00FC428F"/>
    <w:rsid w:val="00FC48D2"/>
    <w:rsid w:val="00FC4BEB"/>
    <w:rsid w:val="00FC4F93"/>
    <w:rsid w:val="00FC54D5"/>
    <w:rsid w:val="00FC5AF1"/>
    <w:rsid w:val="00FC6297"/>
    <w:rsid w:val="00FC6622"/>
    <w:rsid w:val="00FC758E"/>
    <w:rsid w:val="00FC7777"/>
    <w:rsid w:val="00FD0BE3"/>
    <w:rsid w:val="00FD1014"/>
    <w:rsid w:val="00FD10A8"/>
    <w:rsid w:val="00FD13A4"/>
    <w:rsid w:val="00FD1B4A"/>
    <w:rsid w:val="00FD269F"/>
    <w:rsid w:val="00FD2C66"/>
    <w:rsid w:val="00FD42A4"/>
    <w:rsid w:val="00FD520B"/>
    <w:rsid w:val="00FD5451"/>
    <w:rsid w:val="00FD55C9"/>
    <w:rsid w:val="00FD569B"/>
    <w:rsid w:val="00FD5761"/>
    <w:rsid w:val="00FD5D34"/>
    <w:rsid w:val="00FD65AB"/>
    <w:rsid w:val="00FD7763"/>
    <w:rsid w:val="00FD7A72"/>
    <w:rsid w:val="00FE0A82"/>
    <w:rsid w:val="00FE156F"/>
    <w:rsid w:val="00FE15CA"/>
    <w:rsid w:val="00FE32D3"/>
    <w:rsid w:val="00FE397E"/>
    <w:rsid w:val="00FE3ECA"/>
    <w:rsid w:val="00FE3EFD"/>
    <w:rsid w:val="00FE4BF8"/>
    <w:rsid w:val="00FE4F94"/>
    <w:rsid w:val="00FE5081"/>
    <w:rsid w:val="00FE5960"/>
    <w:rsid w:val="00FE5D17"/>
    <w:rsid w:val="00FE6134"/>
    <w:rsid w:val="00FE67F1"/>
    <w:rsid w:val="00FE6B8D"/>
    <w:rsid w:val="00FE6EB0"/>
    <w:rsid w:val="00FE7DF5"/>
    <w:rsid w:val="00FE7EC4"/>
    <w:rsid w:val="00FF1C0D"/>
    <w:rsid w:val="00FF1ED1"/>
    <w:rsid w:val="00FF22EE"/>
    <w:rsid w:val="00FF2698"/>
    <w:rsid w:val="00FF27FB"/>
    <w:rsid w:val="00FF3DBD"/>
    <w:rsid w:val="00FF4CE0"/>
    <w:rsid w:val="00FF699B"/>
    <w:rsid w:val="00FF7485"/>
    <w:rsid w:val="00FF76A8"/>
    <w:rsid w:val="00FF7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9441"/>
    <o:shapelayout v:ext="edit">
      <o:idmap v:ext="edit" data="1"/>
    </o:shapelayout>
  </w:shapeDefaults>
  <w:decimalSymbol w:val="."/>
  <w:listSeparator w:val=","/>
  <w14:docId w14:val="3DA1B6F2"/>
  <w15:chartTrackingRefBased/>
  <w15:docId w15:val="{7A1376EC-87C0-48D0-A001-1259709E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8AA"/>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3D1912"/>
    <w:pPr>
      <w:keepNext/>
      <w:keepLines/>
      <w:tabs>
        <w:tab w:val="left" w:pos="720"/>
      </w:tabs>
      <w:spacing w:after="0"/>
      <w:jc w:val="center"/>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4C44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191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DAgmt">
    <w:name w:val="BDAgmt"/>
    <w:uiPriority w:val="99"/>
    <w:rsid w:val="006F598F"/>
    <w:pPr>
      <w:numPr>
        <w:numId w:val="1"/>
      </w:numPr>
    </w:pPr>
  </w:style>
  <w:style w:type="paragraph" w:styleId="Header">
    <w:name w:val="header"/>
    <w:basedOn w:val="Normal"/>
    <w:link w:val="HeaderChar"/>
    <w:uiPriority w:val="99"/>
    <w:unhideWhenUsed/>
    <w:rsid w:val="002B6E2A"/>
    <w:pPr>
      <w:tabs>
        <w:tab w:val="center" w:pos="4680"/>
        <w:tab w:val="right" w:pos="9360"/>
      </w:tabs>
      <w:spacing w:after="0"/>
    </w:pPr>
  </w:style>
  <w:style w:type="character" w:customStyle="1" w:styleId="HeaderChar">
    <w:name w:val="Header Char"/>
    <w:basedOn w:val="DefaultParagraphFont"/>
    <w:link w:val="Header"/>
    <w:uiPriority w:val="99"/>
    <w:rsid w:val="002B6E2A"/>
    <w:rPr>
      <w:rFonts w:ascii="Times New Roman" w:hAnsi="Times New Roman"/>
      <w:sz w:val="24"/>
    </w:rPr>
  </w:style>
  <w:style w:type="paragraph" w:styleId="Footer">
    <w:name w:val="footer"/>
    <w:basedOn w:val="Normal"/>
    <w:link w:val="FooterChar"/>
    <w:uiPriority w:val="99"/>
    <w:unhideWhenUsed/>
    <w:rsid w:val="002B6E2A"/>
    <w:pPr>
      <w:tabs>
        <w:tab w:val="center" w:pos="4680"/>
        <w:tab w:val="right" w:pos="9360"/>
      </w:tabs>
      <w:spacing w:after="0"/>
    </w:pPr>
  </w:style>
  <w:style w:type="character" w:customStyle="1" w:styleId="FooterChar">
    <w:name w:val="Footer Char"/>
    <w:basedOn w:val="DefaultParagraphFont"/>
    <w:link w:val="Footer"/>
    <w:uiPriority w:val="99"/>
    <w:rsid w:val="002B6E2A"/>
    <w:rPr>
      <w:rFonts w:ascii="Times New Roman" w:hAnsi="Times New Roman"/>
      <w:sz w:val="24"/>
    </w:rPr>
  </w:style>
  <w:style w:type="character" w:customStyle="1" w:styleId="Heading1Char">
    <w:name w:val="Heading 1 Char"/>
    <w:basedOn w:val="DefaultParagraphFont"/>
    <w:link w:val="Heading1"/>
    <w:uiPriority w:val="9"/>
    <w:rsid w:val="003D1912"/>
    <w:rPr>
      <w:rFonts w:asciiTheme="majorHAnsi" w:eastAsiaTheme="majorEastAsia" w:hAnsiTheme="majorHAnsi" w:cstheme="majorBidi"/>
      <w:color w:val="2E74B5" w:themeColor="accent1" w:themeShade="BF"/>
      <w:sz w:val="36"/>
      <w:szCs w:val="32"/>
    </w:rPr>
  </w:style>
  <w:style w:type="character" w:styleId="Hyperlink">
    <w:name w:val="Hyperlink"/>
    <w:basedOn w:val="DefaultParagraphFont"/>
    <w:uiPriority w:val="99"/>
    <w:unhideWhenUsed/>
    <w:rsid w:val="003D1912"/>
    <w:rPr>
      <w:color w:val="0563C1" w:themeColor="hyperlink"/>
      <w:u w:val="single"/>
    </w:rPr>
  </w:style>
  <w:style w:type="character" w:customStyle="1" w:styleId="Heading3Char">
    <w:name w:val="Heading 3 Char"/>
    <w:basedOn w:val="DefaultParagraphFont"/>
    <w:link w:val="Heading3"/>
    <w:uiPriority w:val="9"/>
    <w:semiHidden/>
    <w:rsid w:val="003D191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4C44CE"/>
    <w:rPr>
      <w:rFonts w:asciiTheme="majorHAnsi" w:eastAsiaTheme="majorEastAsia" w:hAnsiTheme="majorHAnsi" w:cstheme="majorBidi"/>
      <w:color w:val="2E74B5" w:themeColor="accent1" w:themeShade="BF"/>
      <w:sz w:val="26"/>
      <w:szCs w:val="26"/>
    </w:rPr>
  </w:style>
  <w:style w:type="paragraph" w:styleId="FootnoteText">
    <w:name w:val="footnote text"/>
    <w:aliases w:val="FOOTNOTE,Footnote Text Char Char,Footnote Text Char Char1 Char Char,Footnote Text Char1,Footnote Text Char1 Char Char,Footnote Text Char1 Char Char Char Char Char,Footnote Text Char2 Char Char,Footnote Text Char2 Char Char Char Char,f,fn"/>
    <w:basedOn w:val="Normal"/>
    <w:link w:val="FootnoteTextChar"/>
    <w:unhideWhenUsed/>
    <w:rsid w:val="00CE0784"/>
    <w:pPr>
      <w:spacing w:after="0"/>
    </w:pPr>
    <w:rPr>
      <w:sz w:val="20"/>
      <w:szCs w:val="20"/>
    </w:rPr>
  </w:style>
  <w:style w:type="character" w:customStyle="1" w:styleId="FootnoteTextChar">
    <w:name w:val="Footnote Text Char"/>
    <w:aliases w:val="FOOTNOTE Char,Footnote Text Char Char Char,Footnote Text Char Char1 Char Char Char,Footnote Text Char1 Char,Footnote Text Char1 Char Char Char,Footnote Text Char1 Char Char Char Char Char Char,Footnote Text Char2 Char Char Char,f Char"/>
    <w:basedOn w:val="DefaultParagraphFont"/>
    <w:link w:val="FootnoteText"/>
    <w:rsid w:val="00CE0784"/>
    <w:rPr>
      <w:rFonts w:ascii="Times New Roman" w:hAnsi="Times New Roman"/>
      <w:sz w:val="20"/>
      <w:szCs w:val="20"/>
    </w:rPr>
  </w:style>
  <w:style w:type="character" w:styleId="FootnoteReference">
    <w:name w:val="footnote reference"/>
    <w:aliases w:val="Style 124,Appel note de bas de p,Style 12,(NECG) Footnote Reference,o,fr,Style 3,Style 17,FR,Style 13,Footnote Reference/,Style 6,Style 4,Style 7,Footnote Reference1"/>
    <w:rsid w:val="00CE0784"/>
    <w:rPr>
      <w:vertAlign w:val="superscript"/>
    </w:rPr>
  </w:style>
  <w:style w:type="character" w:styleId="FollowedHyperlink">
    <w:name w:val="FollowedHyperlink"/>
    <w:basedOn w:val="DefaultParagraphFont"/>
    <w:uiPriority w:val="99"/>
    <w:semiHidden/>
    <w:unhideWhenUsed/>
    <w:rsid w:val="0025267E"/>
    <w:rPr>
      <w:color w:val="954F72" w:themeColor="followedHyperlink"/>
      <w:u w:val="single"/>
    </w:rPr>
  </w:style>
  <w:style w:type="paragraph" w:styleId="BalloonText">
    <w:name w:val="Balloon Text"/>
    <w:basedOn w:val="Normal"/>
    <w:link w:val="BalloonTextChar"/>
    <w:uiPriority w:val="99"/>
    <w:semiHidden/>
    <w:unhideWhenUsed/>
    <w:rsid w:val="00F972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AB"/>
    <w:rPr>
      <w:rFonts w:ascii="Segoe UI" w:hAnsi="Segoe UI" w:cs="Segoe UI"/>
      <w:sz w:val="18"/>
      <w:szCs w:val="18"/>
    </w:rPr>
  </w:style>
  <w:style w:type="paragraph" w:styleId="ListParagraph">
    <w:name w:val="List Paragraph"/>
    <w:basedOn w:val="Normal"/>
    <w:uiPriority w:val="34"/>
    <w:qFormat/>
    <w:rsid w:val="00C55AE0"/>
    <w:pPr>
      <w:spacing w:after="160" w:line="259" w:lineRule="auto"/>
      <w:ind w:left="720"/>
      <w:contextualSpacing/>
    </w:pPr>
    <w:rPr>
      <w:rFonts w:asciiTheme="minorHAnsi" w:hAnsiTheme="minorHAnsi"/>
      <w:sz w:val="22"/>
    </w:rPr>
  </w:style>
  <w:style w:type="paragraph" w:customStyle="1" w:styleId="DocID">
    <w:name w:val="DocID"/>
    <w:basedOn w:val="Footer"/>
    <w:next w:val="Footer"/>
    <w:link w:val="DocIDChar"/>
    <w:rsid w:val="00131053"/>
    <w:pPr>
      <w:tabs>
        <w:tab w:val="clear" w:pos="4680"/>
        <w:tab w:val="clear" w:pos="9360"/>
      </w:tabs>
      <w:textAlignment w:val="baseline"/>
    </w:pPr>
    <w:rPr>
      <w:rFonts w:eastAsia="Times New Roman" w:cs="Times New Roman"/>
      <w:sz w:val="16"/>
      <w:szCs w:val="20"/>
    </w:rPr>
  </w:style>
  <w:style w:type="character" w:customStyle="1" w:styleId="DocIDChar">
    <w:name w:val="DocID Char"/>
    <w:basedOn w:val="DefaultParagraphFont"/>
    <w:link w:val="DocID"/>
    <w:rsid w:val="00131053"/>
    <w:rPr>
      <w:rFonts w:ascii="Times New Roman" w:eastAsia="Times New Roman" w:hAnsi="Times New Roman" w:cs="Times New Roman"/>
      <w:sz w:val="16"/>
      <w:szCs w:val="20"/>
      <w:lang w:val="en-US" w:eastAsia="en-US"/>
    </w:rPr>
  </w:style>
  <w:style w:type="paragraph" w:customStyle="1" w:styleId="2RU2">
    <w:name w:val="2 RU 2"/>
    <w:basedOn w:val="Normal"/>
    <w:uiPriority w:val="99"/>
    <w:rsid w:val="00AA52FE"/>
    <w:pPr>
      <w:spacing w:after="0"/>
      <w:ind w:left="720"/>
      <w:jc w:val="both"/>
    </w:pPr>
    <w:rPr>
      <w:rFonts w:ascii="Calibri Light" w:hAnsi="Calibri Light" w:cs="Times New Roman"/>
      <w:b/>
      <w:color w:val="323E4F" w:themeColor="text2" w:themeShade="BF"/>
      <w:sz w:val="40"/>
      <w:szCs w:val="40"/>
    </w:rPr>
  </w:style>
  <w:style w:type="character" w:styleId="CommentReference">
    <w:name w:val="annotation reference"/>
    <w:basedOn w:val="DefaultParagraphFont"/>
    <w:uiPriority w:val="99"/>
    <w:semiHidden/>
    <w:unhideWhenUsed/>
    <w:rsid w:val="000C1A79"/>
    <w:rPr>
      <w:sz w:val="16"/>
      <w:szCs w:val="16"/>
    </w:rPr>
  </w:style>
  <w:style w:type="paragraph" w:styleId="CommentText">
    <w:name w:val="annotation text"/>
    <w:basedOn w:val="Normal"/>
    <w:link w:val="CommentTextChar"/>
    <w:uiPriority w:val="99"/>
    <w:unhideWhenUsed/>
    <w:rsid w:val="000C1A79"/>
    <w:rPr>
      <w:sz w:val="20"/>
      <w:szCs w:val="20"/>
    </w:rPr>
  </w:style>
  <w:style w:type="character" w:customStyle="1" w:styleId="CommentTextChar">
    <w:name w:val="Comment Text Char"/>
    <w:basedOn w:val="DefaultParagraphFont"/>
    <w:link w:val="CommentText"/>
    <w:uiPriority w:val="99"/>
    <w:rsid w:val="000C1A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1A79"/>
    <w:rPr>
      <w:b/>
      <w:bCs/>
    </w:rPr>
  </w:style>
  <w:style w:type="character" w:customStyle="1" w:styleId="CommentSubjectChar">
    <w:name w:val="Comment Subject Char"/>
    <w:basedOn w:val="CommentTextChar"/>
    <w:link w:val="CommentSubject"/>
    <w:uiPriority w:val="99"/>
    <w:semiHidden/>
    <w:rsid w:val="000C1A79"/>
    <w:rPr>
      <w:rFonts w:ascii="Times New Roman" w:hAnsi="Times New Roman"/>
      <w:b/>
      <w:bCs/>
      <w:sz w:val="20"/>
      <w:szCs w:val="20"/>
    </w:rPr>
  </w:style>
  <w:style w:type="paragraph" w:customStyle="1" w:styleId="BlockQuote">
    <w:name w:val="Block Quote"/>
    <w:basedOn w:val="Normal"/>
    <w:link w:val="BlockQuoteChar"/>
    <w:qFormat/>
    <w:rsid w:val="009B3E54"/>
    <w:pPr>
      <w:keepLines/>
      <w:tabs>
        <w:tab w:val="left" w:pos="18"/>
        <w:tab w:val="left" w:pos="720"/>
      </w:tabs>
      <w:spacing w:after="0"/>
      <w:ind w:left="1080" w:right="720"/>
      <w:jc w:val="both"/>
    </w:pPr>
    <w:rPr>
      <w:color w:val="000000"/>
    </w:rPr>
  </w:style>
  <w:style w:type="character" w:customStyle="1" w:styleId="BlockQuoteChar">
    <w:name w:val="Block Quote Char"/>
    <w:basedOn w:val="DefaultParagraphFont"/>
    <w:link w:val="BlockQuote"/>
    <w:rsid w:val="009B3E54"/>
    <w:rPr>
      <w:rFonts w:ascii="Times New Roman" w:hAnsi="Times New Roman"/>
      <w:color w:val="000000"/>
      <w:sz w:val="24"/>
    </w:rPr>
  </w:style>
  <w:style w:type="paragraph" w:styleId="NormalWeb">
    <w:name w:val="Normal (Web)"/>
    <w:basedOn w:val="Normal"/>
    <w:uiPriority w:val="99"/>
    <w:semiHidden/>
    <w:unhideWhenUsed/>
    <w:rsid w:val="002577DD"/>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577DD"/>
    <w:rPr>
      <w:b/>
      <w:bCs/>
    </w:rPr>
  </w:style>
  <w:style w:type="paragraph" w:customStyle="1" w:styleId="Default">
    <w:name w:val="Default"/>
    <w:rsid w:val="00B41E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Num">
    <w:name w:val="ParaNum"/>
    <w:basedOn w:val="Normal"/>
    <w:link w:val="ParaNumChar1"/>
    <w:rsid w:val="00CF25A7"/>
    <w:pPr>
      <w:widowControl w:val="0"/>
      <w:numPr>
        <w:numId w:val="2"/>
      </w:numPr>
      <w:tabs>
        <w:tab w:val="clear" w:pos="1080"/>
        <w:tab w:val="num" w:pos="1440"/>
      </w:tabs>
      <w:spacing w:after="120"/>
    </w:pPr>
    <w:rPr>
      <w:rFonts w:eastAsia="Times New Roman" w:cs="Times New Roman"/>
      <w:snapToGrid w:val="0"/>
      <w:kern w:val="28"/>
      <w:sz w:val="22"/>
      <w:szCs w:val="20"/>
    </w:rPr>
  </w:style>
  <w:style w:type="character" w:customStyle="1" w:styleId="ParaNumChar1">
    <w:name w:val="ParaNum Char1"/>
    <w:link w:val="ParaNum"/>
    <w:locked/>
    <w:rsid w:val="00CF25A7"/>
    <w:rPr>
      <w:rFonts w:ascii="Times New Roman" w:eastAsia="Times New Roman" w:hAnsi="Times New Roman" w:cs="Times New Roman"/>
      <w:snapToGrid w:val="0"/>
      <w:kern w:val="28"/>
      <w:szCs w:val="20"/>
    </w:rPr>
  </w:style>
  <w:style w:type="character" w:customStyle="1" w:styleId="leadin">
    <w:name w:val="leadin"/>
    <w:basedOn w:val="DefaultParagraphFont"/>
    <w:rsid w:val="00D7307D"/>
  </w:style>
  <w:style w:type="character" w:customStyle="1" w:styleId="publication">
    <w:name w:val="publication"/>
    <w:basedOn w:val="DefaultParagraphFont"/>
    <w:rsid w:val="00DE2853"/>
  </w:style>
  <w:style w:type="paragraph" w:customStyle="1" w:styleId="BulletinBodyText">
    <w:name w:val="Bulletin Body Text"/>
    <w:basedOn w:val="Normal"/>
    <w:link w:val="BulletinBodyTextChar"/>
    <w:qFormat/>
    <w:rsid w:val="00043E75"/>
    <w:pPr>
      <w:tabs>
        <w:tab w:val="left" w:pos="720"/>
      </w:tabs>
      <w:spacing w:after="0"/>
      <w:ind w:firstLine="720"/>
      <w:jc w:val="both"/>
    </w:pPr>
  </w:style>
  <w:style w:type="character" w:customStyle="1" w:styleId="BulletinBodyTextChar">
    <w:name w:val="Bulletin Body Text Char"/>
    <w:basedOn w:val="DefaultParagraphFont"/>
    <w:link w:val="BulletinBodyText"/>
    <w:rsid w:val="00043E75"/>
    <w:rPr>
      <w:rFonts w:ascii="Times New Roman" w:hAnsi="Times New Roman"/>
      <w:sz w:val="24"/>
    </w:rPr>
  </w:style>
  <w:style w:type="character" w:styleId="IntenseEmphasis">
    <w:name w:val="Intense Emphasis"/>
    <w:basedOn w:val="DefaultParagraphFont"/>
    <w:uiPriority w:val="21"/>
    <w:qFormat/>
    <w:rsid w:val="00043E75"/>
    <w:rPr>
      <w:i/>
      <w:iCs/>
      <w:color w:val="2E74B5" w:themeColor="accent1" w:themeShade="BF"/>
    </w:rPr>
  </w:style>
  <w:style w:type="table" w:styleId="TableGrid">
    <w:name w:val="Table Grid"/>
    <w:basedOn w:val="TableNormal"/>
    <w:uiPriority w:val="39"/>
    <w:rsid w:val="00FB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074">
      <w:bodyDiv w:val="1"/>
      <w:marLeft w:val="0"/>
      <w:marRight w:val="0"/>
      <w:marTop w:val="0"/>
      <w:marBottom w:val="0"/>
      <w:divBdr>
        <w:top w:val="none" w:sz="0" w:space="0" w:color="auto"/>
        <w:left w:val="none" w:sz="0" w:space="0" w:color="auto"/>
        <w:bottom w:val="none" w:sz="0" w:space="0" w:color="auto"/>
        <w:right w:val="none" w:sz="0" w:space="0" w:color="auto"/>
      </w:divBdr>
    </w:div>
    <w:div w:id="82379943">
      <w:bodyDiv w:val="1"/>
      <w:marLeft w:val="0"/>
      <w:marRight w:val="0"/>
      <w:marTop w:val="0"/>
      <w:marBottom w:val="0"/>
      <w:divBdr>
        <w:top w:val="none" w:sz="0" w:space="0" w:color="auto"/>
        <w:left w:val="none" w:sz="0" w:space="0" w:color="auto"/>
        <w:bottom w:val="none" w:sz="0" w:space="0" w:color="auto"/>
        <w:right w:val="none" w:sz="0" w:space="0" w:color="auto"/>
      </w:divBdr>
    </w:div>
    <w:div w:id="402484608">
      <w:bodyDiv w:val="1"/>
      <w:marLeft w:val="0"/>
      <w:marRight w:val="0"/>
      <w:marTop w:val="0"/>
      <w:marBottom w:val="0"/>
      <w:divBdr>
        <w:top w:val="none" w:sz="0" w:space="0" w:color="auto"/>
        <w:left w:val="none" w:sz="0" w:space="0" w:color="auto"/>
        <w:bottom w:val="none" w:sz="0" w:space="0" w:color="auto"/>
        <w:right w:val="none" w:sz="0" w:space="0" w:color="auto"/>
      </w:divBdr>
    </w:div>
    <w:div w:id="410393261">
      <w:bodyDiv w:val="1"/>
      <w:marLeft w:val="0"/>
      <w:marRight w:val="0"/>
      <w:marTop w:val="0"/>
      <w:marBottom w:val="0"/>
      <w:divBdr>
        <w:top w:val="none" w:sz="0" w:space="0" w:color="auto"/>
        <w:left w:val="none" w:sz="0" w:space="0" w:color="auto"/>
        <w:bottom w:val="none" w:sz="0" w:space="0" w:color="auto"/>
        <w:right w:val="none" w:sz="0" w:space="0" w:color="auto"/>
      </w:divBdr>
    </w:div>
    <w:div w:id="487018216">
      <w:bodyDiv w:val="1"/>
      <w:marLeft w:val="0"/>
      <w:marRight w:val="0"/>
      <w:marTop w:val="0"/>
      <w:marBottom w:val="0"/>
      <w:divBdr>
        <w:top w:val="none" w:sz="0" w:space="0" w:color="auto"/>
        <w:left w:val="none" w:sz="0" w:space="0" w:color="auto"/>
        <w:bottom w:val="none" w:sz="0" w:space="0" w:color="auto"/>
        <w:right w:val="none" w:sz="0" w:space="0" w:color="auto"/>
      </w:divBdr>
    </w:div>
    <w:div w:id="599097194">
      <w:bodyDiv w:val="1"/>
      <w:marLeft w:val="0"/>
      <w:marRight w:val="0"/>
      <w:marTop w:val="0"/>
      <w:marBottom w:val="0"/>
      <w:divBdr>
        <w:top w:val="none" w:sz="0" w:space="0" w:color="auto"/>
        <w:left w:val="none" w:sz="0" w:space="0" w:color="auto"/>
        <w:bottom w:val="none" w:sz="0" w:space="0" w:color="auto"/>
        <w:right w:val="none" w:sz="0" w:space="0" w:color="auto"/>
      </w:divBdr>
    </w:div>
    <w:div w:id="601842106">
      <w:bodyDiv w:val="1"/>
      <w:marLeft w:val="0"/>
      <w:marRight w:val="0"/>
      <w:marTop w:val="0"/>
      <w:marBottom w:val="0"/>
      <w:divBdr>
        <w:top w:val="none" w:sz="0" w:space="0" w:color="auto"/>
        <w:left w:val="none" w:sz="0" w:space="0" w:color="auto"/>
        <w:bottom w:val="none" w:sz="0" w:space="0" w:color="auto"/>
        <w:right w:val="none" w:sz="0" w:space="0" w:color="auto"/>
      </w:divBdr>
    </w:div>
    <w:div w:id="611282272">
      <w:bodyDiv w:val="1"/>
      <w:marLeft w:val="0"/>
      <w:marRight w:val="0"/>
      <w:marTop w:val="0"/>
      <w:marBottom w:val="0"/>
      <w:divBdr>
        <w:top w:val="none" w:sz="0" w:space="0" w:color="auto"/>
        <w:left w:val="none" w:sz="0" w:space="0" w:color="auto"/>
        <w:bottom w:val="none" w:sz="0" w:space="0" w:color="auto"/>
        <w:right w:val="none" w:sz="0" w:space="0" w:color="auto"/>
      </w:divBdr>
    </w:div>
    <w:div w:id="652878645">
      <w:bodyDiv w:val="1"/>
      <w:marLeft w:val="0"/>
      <w:marRight w:val="0"/>
      <w:marTop w:val="0"/>
      <w:marBottom w:val="0"/>
      <w:divBdr>
        <w:top w:val="none" w:sz="0" w:space="0" w:color="auto"/>
        <w:left w:val="none" w:sz="0" w:space="0" w:color="auto"/>
        <w:bottom w:val="none" w:sz="0" w:space="0" w:color="auto"/>
        <w:right w:val="none" w:sz="0" w:space="0" w:color="auto"/>
      </w:divBdr>
    </w:div>
    <w:div w:id="773135063">
      <w:bodyDiv w:val="1"/>
      <w:marLeft w:val="0"/>
      <w:marRight w:val="0"/>
      <w:marTop w:val="0"/>
      <w:marBottom w:val="0"/>
      <w:divBdr>
        <w:top w:val="none" w:sz="0" w:space="0" w:color="auto"/>
        <w:left w:val="none" w:sz="0" w:space="0" w:color="auto"/>
        <w:bottom w:val="none" w:sz="0" w:space="0" w:color="auto"/>
        <w:right w:val="none" w:sz="0" w:space="0" w:color="auto"/>
      </w:divBdr>
    </w:div>
    <w:div w:id="774518507">
      <w:bodyDiv w:val="1"/>
      <w:marLeft w:val="0"/>
      <w:marRight w:val="0"/>
      <w:marTop w:val="0"/>
      <w:marBottom w:val="0"/>
      <w:divBdr>
        <w:top w:val="none" w:sz="0" w:space="0" w:color="auto"/>
        <w:left w:val="none" w:sz="0" w:space="0" w:color="auto"/>
        <w:bottom w:val="none" w:sz="0" w:space="0" w:color="auto"/>
        <w:right w:val="none" w:sz="0" w:space="0" w:color="auto"/>
      </w:divBdr>
    </w:div>
    <w:div w:id="777217786">
      <w:bodyDiv w:val="1"/>
      <w:marLeft w:val="0"/>
      <w:marRight w:val="0"/>
      <w:marTop w:val="0"/>
      <w:marBottom w:val="0"/>
      <w:divBdr>
        <w:top w:val="none" w:sz="0" w:space="0" w:color="auto"/>
        <w:left w:val="none" w:sz="0" w:space="0" w:color="auto"/>
        <w:bottom w:val="none" w:sz="0" w:space="0" w:color="auto"/>
        <w:right w:val="none" w:sz="0" w:space="0" w:color="auto"/>
      </w:divBdr>
    </w:div>
    <w:div w:id="832455198">
      <w:bodyDiv w:val="1"/>
      <w:marLeft w:val="0"/>
      <w:marRight w:val="0"/>
      <w:marTop w:val="0"/>
      <w:marBottom w:val="0"/>
      <w:divBdr>
        <w:top w:val="none" w:sz="0" w:space="0" w:color="auto"/>
        <w:left w:val="none" w:sz="0" w:space="0" w:color="auto"/>
        <w:bottom w:val="none" w:sz="0" w:space="0" w:color="auto"/>
        <w:right w:val="none" w:sz="0" w:space="0" w:color="auto"/>
      </w:divBdr>
    </w:div>
    <w:div w:id="858663745">
      <w:bodyDiv w:val="1"/>
      <w:marLeft w:val="0"/>
      <w:marRight w:val="0"/>
      <w:marTop w:val="0"/>
      <w:marBottom w:val="0"/>
      <w:divBdr>
        <w:top w:val="none" w:sz="0" w:space="0" w:color="auto"/>
        <w:left w:val="none" w:sz="0" w:space="0" w:color="auto"/>
        <w:bottom w:val="none" w:sz="0" w:space="0" w:color="auto"/>
        <w:right w:val="none" w:sz="0" w:space="0" w:color="auto"/>
      </w:divBdr>
    </w:div>
    <w:div w:id="861436485">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1258516047">
      <w:bodyDiv w:val="1"/>
      <w:marLeft w:val="0"/>
      <w:marRight w:val="0"/>
      <w:marTop w:val="0"/>
      <w:marBottom w:val="0"/>
      <w:divBdr>
        <w:top w:val="none" w:sz="0" w:space="0" w:color="auto"/>
        <w:left w:val="none" w:sz="0" w:space="0" w:color="auto"/>
        <w:bottom w:val="none" w:sz="0" w:space="0" w:color="auto"/>
        <w:right w:val="none" w:sz="0" w:space="0" w:color="auto"/>
      </w:divBdr>
    </w:div>
    <w:div w:id="1351564620">
      <w:bodyDiv w:val="1"/>
      <w:marLeft w:val="0"/>
      <w:marRight w:val="0"/>
      <w:marTop w:val="0"/>
      <w:marBottom w:val="0"/>
      <w:divBdr>
        <w:top w:val="none" w:sz="0" w:space="0" w:color="auto"/>
        <w:left w:val="none" w:sz="0" w:space="0" w:color="auto"/>
        <w:bottom w:val="none" w:sz="0" w:space="0" w:color="auto"/>
        <w:right w:val="none" w:sz="0" w:space="0" w:color="auto"/>
      </w:divBdr>
    </w:div>
    <w:div w:id="1406535309">
      <w:bodyDiv w:val="1"/>
      <w:marLeft w:val="0"/>
      <w:marRight w:val="0"/>
      <w:marTop w:val="0"/>
      <w:marBottom w:val="0"/>
      <w:divBdr>
        <w:top w:val="none" w:sz="0" w:space="0" w:color="auto"/>
        <w:left w:val="none" w:sz="0" w:space="0" w:color="auto"/>
        <w:bottom w:val="none" w:sz="0" w:space="0" w:color="auto"/>
        <w:right w:val="none" w:sz="0" w:space="0" w:color="auto"/>
      </w:divBdr>
    </w:div>
    <w:div w:id="1453668099">
      <w:bodyDiv w:val="1"/>
      <w:marLeft w:val="0"/>
      <w:marRight w:val="0"/>
      <w:marTop w:val="0"/>
      <w:marBottom w:val="0"/>
      <w:divBdr>
        <w:top w:val="none" w:sz="0" w:space="0" w:color="auto"/>
        <w:left w:val="none" w:sz="0" w:space="0" w:color="auto"/>
        <w:bottom w:val="none" w:sz="0" w:space="0" w:color="auto"/>
        <w:right w:val="none" w:sz="0" w:space="0" w:color="auto"/>
      </w:divBdr>
    </w:div>
    <w:div w:id="1767773081">
      <w:bodyDiv w:val="1"/>
      <w:marLeft w:val="0"/>
      <w:marRight w:val="0"/>
      <w:marTop w:val="0"/>
      <w:marBottom w:val="0"/>
      <w:divBdr>
        <w:top w:val="none" w:sz="0" w:space="0" w:color="auto"/>
        <w:left w:val="none" w:sz="0" w:space="0" w:color="auto"/>
        <w:bottom w:val="none" w:sz="0" w:space="0" w:color="auto"/>
        <w:right w:val="none" w:sz="0" w:space="0" w:color="auto"/>
      </w:divBdr>
    </w:div>
    <w:div w:id="1907493040">
      <w:bodyDiv w:val="1"/>
      <w:marLeft w:val="0"/>
      <w:marRight w:val="0"/>
      <w:marTop w:val="0"/>
      <w:marBottom w:val="0"/>
      <w:divBdr>
        <w:top w:val="none" w:sz="0" w:space="0" w:color="auto"/>
        <w:left w:val="none" w:sz="0" w:space="0" w:color="auto"/>
        <w:bottom w:val="none" w:sz="0" w:space="0" w:color="auto"/>
        <w:right w:val="none" w:sz="0" w:space="0" w:color="auto"/>
      </w:divBdr>
    </w:div>
    <w:div w:id="1983341003">
      <w:bodyDiv w:val="1"/>
      <w:marLeft w:val="0"/>
      <w:marRight w:val="0"/>
      <w:marTop w:val="0"/>
      <w:marBottom w:val="0"/>
      <w:divBdr>
        <w:top w:val="none" w:sz="0" w:space="0" w:color="auto"/>
        <w:left w:val="none" w:sz="0" w:space="0" w:color="auto"/>
        <w:bottom w:val="none" w:sz="0" w:space="0" w:color="auto"/>
        <w:right w:val="none" w:sz="0" w:space="0" w:color="auto"/>
      </w:divBdr>
    </w:div>
    <w:div w:id="2030177879">
      <w:bodyDiv w:val="1"/>
      <w:marLeft w:val="0"/>
      <w:marRight w:val="0"/>
      <w:marTop w:val="0"/>
      <w:marBottom w:val="0"/>
      <w:divBdr>
        <w:top w:val="none" w:sz="0" w:space="0" w:color="auto"/>
        <w:left w:val="none" w:sz="0" w:space="0" w:color="auto"/>
        <w:bottom w:val="none" w:sz="0" w:space="0" w:color="auto"/>
        <w:right w:val="none" w:sz="0" w:space="0" w:color="auto"/>
      </w:divBdr>
    </w:div>
    <w:div w:id="21460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BFSINFO@fcc.gov" TargetMode="External"/><Relationship Id="rId18" Type="http://schemas.openxmlformats.org/officeDocument/2006/relationships/hyperlink" Target="https://docs.fcc.gov/public/attachments/DA-20-724A1.pdf" TargetMode="External"/><Relationship Id="rId26" Type="http://schemas.openxmlformats.org/officeDocument/2006/relationships/hyperlink" Target="mailto:bdavis@brookspierce.com" TargetMode="External"/><Relationship Id="rId3" Type="http://schemas.openxmlformats.org/officeDocument/2006/relationships/styles" Target="styles.xml"/><Relationship Id="rId21" Type="http://schemas.openxmlformats.org/officeDocument/2006/relationships/hyperlink" Target="mailto:dkushner@brookspierce.com"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cs.fcc.gov/public/attachments/DA-20-703A2.xlsx" TargetMode="External"/><Relationship Id="rId17" Type="http://schemas.openxmlformats.org/officeDocument/2006/relationships/hyperlink" Target="mailto:ElectionNotices@FCC.gov" TargetMode="External"/><Relationship Id="rId25" Type="http://schemas.openxmlformats.org/officeDocument/2006/relationships/hyperlink" Target="mailto:espainhour@brookspierce.com"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mailto:mtrathen@brookspierce.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fcc.gov/public/attachments/DA-20-703A1.pdf" TargetMode="External"/><Relationship Id="rId24" Type="http://schemas.openxmlformats.org/officeDocument/2006/relationships/hyperlink" Target="mailto:jambrose@brookspierce.com"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cs.fcc.gov/public/attachments/FCC-20-51A1.pdf" TargetMode="External"/><Relationship Id="rId23" Type="http://schemas.openxmlformats.org/officeDocument/2006/relationships/hyperlink" Target="mailto:shartzell@brookspierce.com" TargetMode="External"/><Relationship Id="rId28" Type="http://schemas.openxmlformats.org/officeDocument/2006/relationships/hyperlink" Target="mailto:pcross@brookspierce.com"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mprak@brookspierce.co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BFSINFO@fcc.gov" TargetMode="External"/><Relationship Id="rId22" Type="http://schemas.openxmlformats.org/officeDocument/2006/relationships/hyperlink" Target="mailto:cramsey@brookspierce.com" TargetMode="External"/><Relationship Id="rId27" Type="http://schemas.openxmlformats.org/officeDocument/2006/relationships/hyperlink" Target="mailto:tnelson@brookspierce.com"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F2683-DADE-4308-9E43-3A2B55B97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2805</Words>
  <Characters>15994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18762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Douglas</dc:creator>
  <cp:keywords/>
  <dc:description/>
  <cp:lastModifiedBy>Tim Nelson</cp:lastModifiedBy>
  <cp:revision>3</cp:revision>
  <cp:lastPrinted>2020-07-15T20:42:00Z</cp:lastPrinted>
  <dcterms:created xsi:type="dcterms:W3CDTF">2020-07-15T20:42:00Z</dcterms:created>
  <dcterms:modified xsi:type="dcterms:W3CDTF">2020-07-15T20:43:00Z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ies>
</file>